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8D3E" w14:textId="77777777" w:rsidR="005C2488" w:rsidRDefault="005C2488">
      <w:pPr>
        <w:pStyle w:val="BodyText"/>
        <w:spacing w:before="8"/>
        <w:ind w:left="0"/>
        <w:rPr>
          <w:sz w:val="7"/>
        </w:rPr>
      </w:pPr>
    </w:p>
    <w:p w14:paraId="026F8D3F" w14:textId="77777777" w:rsidR="005C2488" w:rsidRDefault="00154BD6">
      <w:pPr>
        <w:pStyle w:val="BodyText"/>
        <w:ind w:left="5300"/>
        <w:rPr>
          <w:sz w:val="20"/>
        </w:rPr>
      </w:pPr>
      <w:r>
        <w:rPr>
          <w:noProof/>
          <w:sz w:val="20"/>
        </w:rPr>
        <w:drawing>
          <wp:inline distT="0" distB="0" distL="0" distR="0" wp14:anchorId="026F8E61" wp14:editId="026F8E62">
            <wp:extent cx="2603228" cy="1097279"/>
            <wp:effectExtent l="0" t="0" r="0" b="0"/>
            <wp:docPr id="1" name="image1.jpeg" descr="HHS Eagle and 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03228" cy="1097279"/>
                    </a:xfrm>
                    <a:prstGeom prst="rect">
                      <a:avLst/>
                    </a:prstGeom>
                  </pic:spPr>
                </pic:pic>
              </a:graphicData>
            </a:graphic>
          </wp:inline>
        </w:drawing>
      </w:r>
    </w:p>
    <w:p w14:paraId="026F8D40" w14:textId="77777777" w:rsidR="005C2488" w:rsidRDefault="005C2488">
      <w:pPr>
        <w:pStyle w:val="BodyText"/>
        <w:spacing w:before="9"/>
        <w:ind w:left="0"/>
        <w:rPr>
          <w:sz w:val="8"/>
        </w:rPr>
      </w:pPr>
    </w:p>
    <w:p w14:paraId="026F8D41" w14:textId="77777777" w:rsidR="005C2488" w:rsidRDefault="00154BD6">
      <w:pPr>
        <w:spacing w:before="91" w:line="266" w:lineRule="auto"/>
        <w:ind w:left="260" w:right="5890"/>
        <w:rPr>
          <w:b/>
          <w:sz w:val="20"/>
        </w:rPr>
      </w:pPr>
      <w:r>
        <w:rPr>
          <w:b/>
          <w:sz w:val="20"/>
        </w:rPr>
        <w:t>Department of Health and Human Services Centers for Medicare &amp; Medicaid Services Center for Clinical Standards and Quality Information Systems Group</w:t>
      </w:r>
    </w:p>
    <w:p w14:paraId="026F8D42" w14:textId="77777777" w:rsidR="005C2488" w:rsidRDefault="00154BD6">
      <w:pPr>
        <w:spacing w:before="2"/>
        <w:ind w:left="260"/>
        <w:rPr>
          <w:b/>
          <w:sz w:val="20"/>
        </w:rPr>
      </w:pPr>
      <w:r>
        <w:rPr>
          <w:b/>
          <w:sz w:val="20"/>
        </w:rPr>
        <w:t>7500 Security Boulevard</w:t>
      </w:r>
    </w:p>
    <w:p w14:paraId="026F8D43" w14:textId="77777777" w:rsidR="005C2488" w:rsidRDefault="00154BD6">
      <w:pPr>
        <w:spacing w:before="27"/>
        <w:ind w:left="260"/>
        <w:rPr>
          <w:b/>
          <w:sz w:val="20"/>
        </w:rPr>
      </w:pPr>
      <w:r>
        <w:rPr>
          <w:b/>
          <w:sz w:val="20"/>
        </w:rPr>
        <w:t>Baltimore, Maryland 21244-1850</w:t>
      </w:r>
    </w:p>
    <w:p w14:paraId="026F8D46" w14:textId="2A83BDFD" w:rsidR="005C2488" w:rsidRDefault="00B02F7D" w:rsidP="007F203E">
      <w:pPr>
        <w:pStyle w:val="BodyText"/>
        <w:spacing w:before="11"/>
        <w:ind w:left="0"/>
        <w:rPr>
          <w:sz w:val="48"/>
        </w:rPr>
      </w:pPr>
      <w:r>
        <w:rPr>
          <w:noProof/>
        </w:rPr>
        <mc:AlternateContent>
          <mc:Choice Requires="wpg">
            <w:drawing>
              <wp:anchor distT="0" distB="0" distL="0" distR="0" simplePos="0" relativeHeight="251658240" behindDoc="1" locked="0" layoutInCell="1" allowOverlap="1" wp14:anchorId="026F8E63" wp14:editId="03D13D5A">
                <wp:simplePos x="0" y="0"/>
                <wp:positionH relativeFrom="page">
                  <wp:posOffset>895985</wp:posOffset>
                </wp:positionH>
                <wp:positionV relativeFrom="paragraph">
                  <wp:posOffset>178435</wp:posOffset>
                </wp:positionV>
                <wp:extent cx="5980430" cy="18415"/>
                <wp:effectExtent l="0" t="0" r="0" b="0"/>
                <wp:wrapTopAndBottom/>
                <wp:docPr id="16"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1411" y="281"/>
                          <a:chExt cx="9418" cy="29"/>
                        </a:xfrm>
                      </wpg:grpSpPr>
                      <wps:wsp>
                        <wps:cNvPr id="17" name="Line 10"/>
                        <wps:cNvCnPr>
                          <a:cxnSpLocks noChangeShapeType="1"/>
                        </wps:cNvCnPr>
                        <wps:spPr bwMode="auto">
                          <a:xfrm>
                            <a:off x="1411" y="305"/>
                            <a:ext cx="941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411" y="285"/>
                            <a:ext cx="9418"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9E573" id="Group 8" o:spid="_x0000_s1026" alt="&quot;&quot;" style="position:absolute;margin-left:70.55pt;margin-top:14.05pt;width:470.9pt;height:1.45pt;z-index:-251658240;mso-wrap-distance-left:0;mso-wrap-distance-right:0;mso-position-horizontal-relative:page" coordorigin="1411,281"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">
                <v:line id="Line 10" o:spid="_x0000_s1027" style="position:absolute;visibility:visible;mso-wrap-style:square" from="1411,305" to="108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9" o:spid="_x0000_s1028" style="position:absolute;visibility:visible;mso-wrap-style:square" from="1411,285" to="1082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w10:wrap type="topAndBottom" anchorx="page"/>
              </v:group>
            </w:pict>
          </mc:Fallback>
        </mc:AlternateContent>
      </w:r>
      <w:r w:rsidR="00154BD6">
        <w:rPr>
          <w:sz w:val="48"/>
        </w:rPr>
        <w:t>Healthcare Quality Information System (HCQIS)</w:t>
      </w:r>
    </w:p>
    <w:p w14:paraId="026F8D47" w14:textId="77777777" w:rsidR="005C2488" w:rsidRDefault="00154BD6" w:rsidP="007F203E">
      <w:pPr>
        <w:spacing w:before="167" w:line="480" w:lineRule="auto"/>
        <w:ind w:left="1404" w:right="922"/>
        <w:jc w:val="center"/>
        <w:rPr>
          <w:sz w:val="48"/>
        </w:rPr>
      </w:pPr>
      <w:r>
        <w:rPr>
          <w:sz w:val="48"/>
        </w:rPr>
        <w:t>Rules of Behavior (RoB)</w:t>
      </w:r>
    </w:p>
    <w:p w14:paraId="026F8D4C" w14:textId="77777777" w:rsidR="005C2488" w:rsidRDefault="00154BD6" w:rsidP="007F203E">
      <w:pPr>
        <w:spacing w:before="329"/>
        <w:ind w:left="1138" w:right="922"/>
        <w:jc w:val="center"/>
        <w:rPr>
          <w:sz w:val="44"/>
        </w:rPr>
      </w:pPr>
      <w:r>
        <w:rPr>
          <w:sz w:val="44"/>
        </w:rPr>
        <w:t>Version 2.1</w:t>
      </w:r>
    </w:p>
    <w:p w14:paraId="026F8D4D" w14:textId="77777777" w:rsidR="005C2488" w:rsidRDefault="00154BD6" w:rsidP="007F203E">
      <w:pPr>
        <w:spacing w:before="202"/>
        <w:ind w:left="1138" w:right="916"/>
        <w:jc w:val="center"/>
        <w:rPr>
          <w:sz w:val="44"/>
        </w:rPr>
      </w:pPr>
      <w:r>
        <w:rPr>
          <w:sz w:val="44"/>
        </w:rPr>
        <w:t>11 February 2021</w:t>
      </w:r>
    </w:p>
    <w:p w14:paraId="026F8D4E" w14:textId="77777777" w:rsidR="005C2488" w:rsidRDefault="005C2488">
      <w:pPr>
        <w:jc w:val="center"/>
        <w:rPr>
          <w:sz w:val="44"/>
        </w:rPr>
        <w:sectPr w:rsidR="005C2488">
          <w:headerReference w:type="default" r:id="rId8"/>
          <w:type w:val="continuous"/>
          <w:pgSz w:w="12240" w:h="15840"/>
          <w:pgMar w:top="1320" w:right="1140" w:bottom="280" w:left="1180" w:header="775" w:footer="720" w:gutter="0"/>
          <w:cols w:space="720"/>
        </w:sectPr>
      </w:pPr>
    </w:p>
    <w:p w14:paraId="026F8D51" w14:textId="77777777" w:rsidR="005C2488" w:rsidRDefault="00154BD6">
      <w:pPr>
        <w:spacing w:before="86"/>
        <w:ind w:left="874" w:right="916"/>
        <w:jc w:val="center"/>
        <w:rPr>
          <w:b/>
          <w:sz w:val="32"/>
        </w:rPr>
      </w:pPr>
      <w:r>
        <w:rPr>
          <w:b/>
          <w:sz w:val="32"/>
        </w:rPr>
        <w:lastRenderedPageBreak/>
        <w:t>Revision/Change Record</w:t>
      </w:r>
    </w:p>
    <w:tbl>
      <w:tblPr>
        <w:tblW w:w="0" w:type="auto"/>
        <w:tblInd w:w="29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06"/>
        <w:gridCol w:w="989"/>
        <w:gridCol w:w="2881"/>
        <w:gridCol w:w="1980"/>
        <w:gridCol w:w="2072"/>
      </w:tblGrid>
      <w:tr w:rsidR="005C2488" w14:paraId="026F8D5A" w14:textId="77777777">
        <w:trPr>
          <w:trHeight w:val="695"/>
        </w:trPr>
        <w:tc>
          <w:tcPr>
            <w:tcW w:w="1606" w:type="dxa"/>
            <w:shd w:val="clear" w:color="auto" w:fill="E7E7E7"/>
          </w:tcPr>
          <w:p w14:paraId="026F8D55" w14:textId="77777777" w:rsidR="005C2488" w:rsidRDefault="00154BD6">
            <w:pPr>
              <w:pStyle w:val="TableParagraph"/>
              <w:ind w:left="136" w:right="121"/>
            </w:pPr>
            <w:r>
              <w:t>Date</w:t>
            </w:r>
          </w:p>
        </w:tc>
        <w:tc>
          <w:tcPr>
            <w:tcW w:w="989" w:type="dxa"/>
            <w:shd w:val="clear" w:color="auto" w:fill="E7E7E7"/>
          </w:tcPr>
          <w:p w14:paraId="026F8D56" w14:textId="77777777" w:rsidR="005C2488" w:rsidRDefault="00154BD6">
            <w:pPr>
              <w:pStyle w:val="TableParagraph"/>
              <w:ind w:left="123" w:right="113"/>
            </w:pPr>
            <w:r>
              <w:t>Version</w:t>
            </w:r>
          </w:p>
        </w:tc>
        <w:tc>
          <w:tcPr>
            <w:tcW w:w="2881" w:type="dxa"/>
            <w:shd w:val="clear" w:color="auto" w:fill="E7E7E7"/>
          </w:tcPr>
          <w:p w14:paraId="026F8D57" w14:textId="77777777" w:rsidR="005C2488" w:rsidRDefault="00154BD6">
            <w:pPr>
              <w:pStyle w:val="TableParagraph"/>
              <w:ind w:left="947"/>
              <w:jc w:val="left"/>
            </w:pPr>
            <w:r>
              <w:t>Description</w:t>
            </w:r>
          </w:p>
        </w:tc>
        <w:tc>
          <w:tcPr>
            <w:tcW w:w="1980" w:type="dxa"/>
            <w:shd w:val="clear" w:color="auto" w:fill="E7E7E7"/>
          </w:tcPr>
          <w:p w14:paraId="026F8D58" w14:textId="77777777" w:rsidR="005C2488" w:rsidRDefault="00154BD6">
            <w:pPr>
              <w:pStyle w:val="TableParagraph"/>
              <w:spacing w:line="254" w:lineRule="auto"/>
              <w:ind w:left="716" w:right="353" w:hanging="322"/>
              <w:jc w:val="left"/>
            </w:pPr>
            <w:r>
              <w:t>Page, Section Affected</w:t>
            </w:r>
          </w:p>
        </w:tc>
        <w:tc>
          <w:tcPr>
            <w:tcW w:w="2072" w:type="dxa"/>
            <w:shd w:val="clear" w:color="auto" w:fill="E7E7E7"/>
          </w:tcPr>
          <w:p w14:paraId="026F8D59" w14:textId="77777777" w:rsidR="005C2488" w:rsidRDefault="00154BD6">
            <w:pPr>
              <w:pStyle w:val="TableParagraph"/>
              <w:ind w:left="483" w:right="474"/>
            </w:pPr>
            <w:r>
              <w:t>Editor</w:t>
            </w:r>
          </w:p>
        </w:tc>
      </w:tr>
      <w:tr w:rsidR="005C2488" w14:paraId="026F8D60" w14:textId="77777777">
        <w:trPr>
          <w:trHeight w:val="780"/>
        </w:trPr>
        <w:tc>
          <w:tcPr>
            <w:tcW w:w="1606" w:type="dxa"/>
          </w:tcPr>
          <w:p w14:paraId="026F8D5B" w14:textId="77777777" w:rsidR="005C2488" w:rsidRDefault="00154BD6">
            <w:pPr>
              <w:pStyle w:val="TableParagraph"/>
              <w:ind w:left="136" w:right="120"/>
            </w:pPr>
            <w:r>
              <w:t>August 2018</w:t>
            </w:r>
          </w:p>
        </w:tc>
        <w:tc>
          <w:tcPr>
            <w:tcW w:w="989" w:type="dxa"/>
          </w:tcPr>
          <w:p w14:paraId="026F8D5C" w14:textId="77777777" w:rsidR="005C2488" w:rsidRDefault="00154BD6">
            <w:pPr>
              <w:pStyle w:val="TableParagraph"/>
              <w:ind w:left="114" w:right="113"/>
            </w:pPr>
            <w:r>
              <w:t>1.0</w:t>
            </w:r>
          </w:p>
        </w:tc>
        <w:tc>
          <w:tcPr>
            <w:tcW w:w="2881" w:type="dxa"/>
          </w:tcPr>
          <w:p w14:paraId="026F8D5D" w14:textId="77777777" w:rsidR="005C2488" w:rsidRDefault="00154BD6">
            <w:pPr>
              <w:pStyle w:val="TableParagraph"/>
              <w:ind w:left="822"/>
              <w:jc w:val="left"/>
            </w:pPr>
            <w:r>
              <w:t>Initial Version</w:t>
            </w:r>
          </w:p>
        </w:tc>
        <w:tc>
          <w:tcPr>
            <w:tcW w:w="1980" w:type="dxa"/>
          </w:tcPr>
          <w:p w14:paraId="026F8D5E" w14:textId="77777777" w:rsidR="005C2488" w:rsidRDefault="00154BD6">
            <w:pPr>
              <w:pStyle w:val="TableParagraph"/>
              <w:ind w:left="826" w:right="817"/>
            </w:pPr>
            <w:r>
              <w:t>All</w:t>
            </w:r>
          </w:p>
        </w:tc>
        <w:tc>
          <w:tcPr>
            <w:tcW w:w="2072" w:type="dxa"/>
          </w:tcPr>
          <w:p w14:paraId="026F8D5F" w14:textId="77777777" w:rsidR="005C2488" w:rsidRDefault="00154BD6">
            <w:pPr>
              <w:pStyle w:val="TableParagraph"/>
              <w:spacing w:line="240" w:lineRule="auto"/>
              <w:ind w:left="483" w:right="474"/>
            </w:pPr>
            <w:r>
              <w:t>Brandon Tennessee (CMS)</w:t>
            </w:r>
          </w:p>
        </w:tc>
      </w:tr>
      <w:tr w:rsidR="005C2488" w14:paraId="026F8D6A" w14:textId="77777777">
        <w:trPr>
          <w:trHeight w:val="2205"/>
        </w:trPr>
        <w:tc>
          <w:tcPr>
            <w:tcW w:w="1606" w:type="dxa"/>
          </w:tcPr>
          <w:p w14:paraId="026F8D61" w14:textId="77777777" w:rsidR="005C2488" w:rsidRDefault="00154BD6">
            <w:pPr>
              <w:pStyle w:val="TableParagraph"/>
              <w:ind w:left="136" w:right="123"/>
            </w:pPr>
            <w:r>
              <w:t>April 2019</w:t>
            </w:r>
          </w:p>
        </w:tc>
        <w:tc>
          <w:tcPr>
            <w:tcW w:w="989" w:type="dxa"/>
          </w:tcPr>
          <w:p w14:paraId="026F8D62" w14:textId="77777777" w:rsidR="005C2488" w:rsidRDefault="00154BD6">
            <w:pPr>
              <w:pStyle w:val="TableParagraph"/>
              <w:ind w:left="114" w:right="113"/>
            </w:pPr>
            <w:r>
              <w:t>2.0</w:t>
            </w:r>
          </w:p>
        </w:tc>
        <w:tc>
          <w:tcPr>
            <w:tcW w:w="2881" w:type="dxa"/>
          </w:tcPr>
          <w:p w14:paraId="026F8D63" w14:textId="77777777" w:rsidR="005C2488" w:rsidRDefault="00154BD6">
            <w:pPr>
              <w:pStyle w:val="TableParagraph"/>
              <w:spacing w:line="256" w:lineRule="auto"/>
              <w:ind w:right="578"/>
              <w:jc w:val="left"/>
            </w:pPr>
            <w:r>
              <w:t>Updated e-mail/Snow Security Violation Table</w:t>
            </w:r>
          </w:p>
          <w:p w14:paraId="026F8D64" w14:textId="77777777" w:rsidR="005C2488" w:rsidRDefault="00154BD6">
            <w:pPr>
              <w:pStyle w:val="TableParagraph"/>
              <w:spacing w:before="156" w:line="254" w:lineRule="auto"/>
              <w:ind w:right="468"/>
              <w:jc w:val="left"/>
            </w:pPr>
            <w:r>
              <w:t>Signature to acknowledge RoB. –Cloud verbiage updated</w:t>
            </w:r>
          </w:p>
          <w:p w14:paraId="026F8D65" w14:textId="77777777" w:rsidR="005C2488" w:rsidRDefault="00154BD6">
            <w:pPr>
              <w:pStyle w:val="TableParagraph"/>
              <w:spacing w:before="151" w:line="270" w:lineRule="atLeast"/>
              <w:ind w:right="871"/>
              <w:jc w:val="left"/>
            </w:pPr>
            <w:r>
              <w:t>Added Elevated User Account RoB</w:t>
            </w:r>
          </w:p>
        </w:tc>
        <w:tc>
          <w:tcPr>
            <w:tcW w:w="1980" w:type="dxa"/>
          </w:tcPr>
          <w:p w14:paraId="026F8D66" w14:textId="77777777" w:rsidR="005C2488" w:rsidRDefault="00154BD6">
            <w:pPr>
              <w:pStyle w:val="TableParagraph"/>
              <w:spacing w:line="243" w:lineRule="exact"/>
              <w:ind w:left="95"/>
              <w:jc w:val="left"/>
            </w:pPr>
            <w:r>
              <w:t>2.3.2 &amp; 2.4.1, 2.4.2</w:t>
            </w:r>
          </w:p>
          <w:p w14:paraId="026F8D67" w14:textId="77777777" w:rsidR="005C2488" w:rsidRDefault="00154BD6">
            <w:pPr>
              <w:pStyle w:val="TableParagraph"/>
              <w:spacing w:before="23" w:line="254" w:lineRule="auto"/>
              <w:ind w:left="692" w:right="212" w:hanging="524"/>
              <w:jc w:val="left"/>
            </w:pPr>
            <w:r>
              <w:t>&amp; Appendix A, B and C</w:t>
            </w:r>
          </w:p>
        </w:tc>
        <w:tc>
          <w:tcPr>
            <w:tcW w:w="2072" w:type="dxa"/>
          </w:tcPr>
          <w:p w14:paraId="026F8D68" w14:textId="77777777" w:rsidR="005C2488" w:rsidRDefault="00154BD6">
            <w:pPr>
              <w:pStyle w:val="TableParagraph"/>
              <w:spacing w:line="256" w:lineRule="auto"/>
              <w:ind w:left="483" w:right="474"/>
            </w:pPr>
            <w:r>
              <w:t>Brandon Tennessee</w:t>
            </w:r>
          </w:p>
          <w:p w14:paraId="026F8D69" w14:textId="77777777" w:rsidR="005C2488" w:rsidRDefault="00154BD6">
            <w:pPr>
              <w:pStyle w:val="TableParagraph"/>
              <w:spacing w:before="151" w:line="240" w:lineRule="auto"/>
              <w:ind w:left="483" w:right="474"/>
            </w:pPr>
            <w:r>
              <w:t>(CMS)</w:t>
            </w:r>
          </w:p>
        </w:tc>
      </w:tr>
      <w:tr w:rsidR="005C2488" w14:paraId="026F8D71" w14:textId="77777777">
        <w:trPr>
          <w:trHeight w:val="962"/>
        </w:trPr>
        <w:tc>
          <w:tcPr>
            <w:tcW w:w="1606" w:type="dxa"/>
          </w:tcPr>
          <w:p w14:paraId="026F8D6B" w14:textId="77777777" w:rsidR="005C2488" w:rsidRDefault="00154BD6">
            <w:pPr>
              <w:pStyle w:val="TableParagraph"/>
              <w:spacing w:line="237" w:lineRule="auto"/>
              <w:ind w:left="580" w:right="302" w:hanging="252"/>
              <w:jc w:val="left"/>
            </w:pPr>
            <w:r>
              <w:t>September 2019</w:t>
            </w:r>
          </w:p>
        </w:tc>
        <w:tc>
          <w:tcPr>
            <w:tcW w:w="989" w:type="dxa"/>
          </w:tcPr>
          <w:p w14:paraId="026F8D6C" w14:textId="77777777" w:rsidR="005C2488" w:rsidRDefault="00154BD6">
            <w:pPr>
              <w:pStyle w:val="TableParagraph"/>
              <w:ind w:left="114" w:right="113"/>
            </w:pPr>
            <w:r>
              <w:t>2.0</w:t>
            </w:r>
          </w:p>
        </w:tc>
        <w:tc>
          <w:tcPr>
            <w:tcW w:w="2881" w:type="dxa"/>
          </w:tcPr>
          <w:p w14:paraId="026F8D6D" w14:textId="77777777" w:rsidR="005C2488" w:rsidRDefault="00154BD6">
            <w:pPr>
              <w:pStyle w:val="TableParagraph"/>
              <w:spacing w:line="256" w:lineRule="auto"/>
              <w:ind w:right="504"/>
              <w:jc w:val="left"/>
            </w:pPr>
            <w:r>
              <w:t>Total revision of document, based on HHS Rules of Behavior</w:t>
            </w:r>
          </w:p>
        </w:tc>
        <w:tc>
          <w:tcPr>
            <w:tcW w:w="1980" w:type="dxa"/>
          </w:tcPr>
          <w:p w14:paraId="026F8D6E" w14:textId="77777777" w:rsidR="005C2488" w:rsidRDefault="00154BD6">
            <w:pPr>
              <w:pStyle w:val="TableParagraph"/>
              <w:ind w:left="826" w:right="817"/>
            </w:pPr>
            <w:r>
              <w:t>All</w:t>
            </w:r>
          </w:p>
        </w:tc>
        <w:tc>
          <w:tcPr>
            <w:tcW w:w="2072" w:type="dxa"/>
          </w:tcPr>
          <w:p w14:paraId="026F8D6F" w14:textId="77777777" w:rsidR="005C2488" w:rsidRDefault="00154BD6">
            <w:pPr>
              <w:pStyle w:val="TableParagraph"/>
              <w:spacing w:line="248" w:lineRule="exact"/>
              <w:ind w:left="127" w:right="121"/>
            </w:pPr>
            <w:r>
              <w:t>Ian Sheldon</w:t>
            </w:r>
            <w:r>
              <w:rPr>
                <w:spacing w:val="-3"/>
              </w:rPr>
              <w:t xml:space="preserve"> </w:t>
            </w:r>
            <w:r>
              <w:t>(CMS)</w:t>
            </w:r>
          </w:p>
          <w:p w14:paraId="026F8D70" w14:textId="77777777" w:rsidR="005C2488" w:rsidRDefault="00154BD6">
            <w:pPr>
              <w:pStyle w:val="TableParagraph"/>
              <w:spacing w:before="164" w:line="270" w:lineRule="atLeast"/>
              <w:ind w:left="147" w:right="138" w:hanging="2"/>
            </w:pPr>
            <w:r>
              <w:t>Maureen Fisher (Ventech</w:t>
            </w:r>
            <w:r>
              <w:rPr>
                <w:spacing w:val="-5"/>
              </w:rPr>
              <w:t xml:space="preserve"> </w:t>
            </w:r>
            <w:r>
              <w:t>Solutions)</w:t>
            </w:r>
          </w:p>
        </w:tc>
      </w:tr>
      <w:tr w:rsidR="005C2488" w14:paraId="026F8D77" w14:textId="77777777">
        <w:trPr>
          <w:trHeight w:val="256"/>
        </w:trPr>
        <w:tc>
          <w:tcPr>
            <w:tcW w:w="1606" w:type="dxa"/>
          </w:tcPr>
          <w:p w14:paraId="026F8D72" w14:textId="77777777" w:rsidR="005C2488" w:rsidRDefault="00154BD6">
            <w:pPr>
              <w:pStyle w:val="TableParagraph"/>
              <w:spacing w:line="236" w:lineRule="exact"/>
              <w:ind w:left="136" w:right="123"/>
            </w:pPr>
            <w:r>
              <w:t>October 2019</w:t>
            </w:r>
          </w:p>
        </w:tc>
        <w:tc>
          <w:tcPr>
            <w:tcW w:w="989" w:type="dxa"/>
          </w:tcPr>
          <w:p w14:paraId="026F8D73" w14:textId="77777777" w:rsidR="005C2488" w:rsidRDefault="00154BD6">
            <w:pPr>
              <w:pStyle w:val="TableParagraph"/>
              <w:spacing w:line="236" w:lineRule="exact"/>
              <w:ind w:left="114" w:right="113"/>
            </w:pPr>
            <w:r>
              <w:t>2.0</w:t>
            </w:r>
          </w:p>
        </w:tc>
        <w:tc>
          <w:tcPr>
            <w:tcW w:w="2881" w:type="dxa"/>
          </w:tcPr>
          <w:p w14:paraId="026F8D74" w14:textId="77777777" w:rsidR="005C2488" w:rsidRDefault="00154BD6">
            <w:pPr>
              <w:pStyle w:val="TableParagraph"/>
              <w:spacing w:line="236" w:lineRule="exact"/>
              <w:jc w:val="left"/>
            </w:pPr>
            <w:r>
              <w:t>Signatures</w:t>
            </w:r>
          </w:p>
        </w:tc>
        <w:tc>
          <w:tcPr>
            <w:tcW w:w="1980" w:type="dxa"/>
          </w:tcPr>
          <w:p w14:paraId="026F8D75" w14:textId="77777777" w:rsidR="005C2488" w:rsidRDefault="00154BD6">
            <w:pPr>
              <w:pStyle w:val="TableParagraph"/>
              <w:spacing w:line="236" w:lineRule="exact"/>
              <w:ind w:left="5"/>
            </w:pPr>
            <w:r>
              <w:t>2</w:t>
            </w:r>
          </w:p>
        </w:tc>
        <w:tc>
          <w:tcPr>
            <w:tcW w:w="2072" w:type="dxa"/>
          </w:tcPr>
          <w:p w14:paraId="026F8D76" w14:textId="77777777" w:rsidR="005C2488" w:rsidRDefault="00154BD6">
            <w:pPr>
              <w:pStyle w:val="TableParagraph"/>
              <w:spacing w:line="236" w:lineRule="exact"/>
              <w:ind w:left="483" w:right="476"/>
            </w:pPr>
            <w:r>
              <w:t>Ian Sheldon</w:t>
            </w:r>
          </w:p>
        </w:tc>
      </w:tr>
      <w:tr w:rsidR="005C2488" w14:paraId="026F8D7F" w14:textId="77777777">
        <w:trPr>
          <w:trHeight w:val="488"/>
        </w:trPr>
        <w:tc>
          <w:tcPr>
            <w:tcW w:w="1606" w:type="dxa"/>
          </w:tcPr>
          <w:p w14:paraId="026F8D78" w14:textId="77777777" w:rsidR="005C2488" w:rsidRDefault="00154BD6">
            <w:pPr>
              <w:pStyle w:val="TableParagraph"/>
              <w:ind w:left="136" w:right="125"/>
            </w:pPr>
            <w:r>
              <w:t>February 2021</w:t>
            </w:r>
          </w:p>
        </w:tc>
        <w:tc>
          <w:tcPr>
            <w:tcW w:w="989" w:type="dxa"/>
          </w:tcPr>
          <w:p w14:paraId="026F8D79" w14:textId="77777777" w:rsidR="005C2488" w:rsidRDefault="00154BD6">
            <w:pPr>
              <w:pStyle w:val="TableParagraph"/>
              <w:ind w:left="114" w:right="113"/>
            </w:pPr>
            <w:r>
              <w:t>2.1</w:t>
            </w:r>
          </w:p>
        </w:tc>
        <w:tc>
          <w:tcPr>
            <w:tcW w:w="2881" w:type="dxa"/>
          </w:tcPr>
          <w:p w14:paraId="026F8D7A" w14:textId="77777777" w:rsidR="005C2488" w:rsidRDefault="00154BD6">
            <w:pPr>
              <w:pStyle w:val="TableParagraph"/>
              <w:spacing w:line="239" w:lineRule="exact"/>
              <w:jc w:val="left"/>
            </w:pPr>
            <w:r>
              <w:t>Updated Strictly Prohibited</w:t>
            </w:r>
          </w:p>
          <w:p w14:paraId="026F8D7B" w14:textId="77777777" w:rsidR="005C2488" w:rsidRDefault="00154BD6">
            <w:pPr>
              <w:pStyle w:val="TableParagraph"/>
              <w:spacing w:line="230" w:lineRule="exact"/>
              <w:jc w:val="left"/>
            </w:pPr>
            <w:r>
              <w:t>Activities section</w:t>
            </w:r>
          </w:p>
        </w:tc>
        <w:tc>
          <w:tcPr>
            <w:tcW w:w="1980" w:type="dxa"/>
          </w:tcPr>
          <w:p w14:paraId="026F8D7C" w14:textId="77777777" w:rsidR="005C2488" w:rsidRDefault="00154BD6">
            <w:pPr>
              <w:pStyle w:val="TableParagraph"/>
              <w:ind w:left="5"/>
            </w:pPr>
            <w:r>
              <w:t>6</w:t>
            </w:r>
          </w:p>
        </w:tc>
        <w:tc>
          <w:tcPr>
            <w:tcW w:w="2072" w:type="dxa"/>
          </w:tcPr>
          <w:p w14:paraId="026F8D7D" w14:textId="77777777" w:rsidR="005C2488" w:rsidRDefault="00154BD6">
            <w:pPr>
              <w:pStyle w:val="TableParagraph"/>
              <w:spacing w:line="239" w:lineRule="exact"/>
              <w:ind w:left="127" w:right="123"/>
            </w:pPr>
            <w:r>
              <w:t>Malisa Anderson</w:t>
            </w:r>
          </w:p>
          <w:p w14:paraId="026F8D7E" w14:textId="77777777" w:rsidR="005C2488" w:rsidRDefault="00154BD6">
            <w:pPr>
              <w:pStyle w:val="TableParagraph"/>
              <w:spacing w:line="230" w:lineRule="exact"/>
              <w:ind w:left="127" w:right="123"/>
            </w:pPr>
            <w:r>
              <w:t>(Ventech Solutions)</w:t>
            </w:r>
          </w:p>
        </w:tc>
      </w:tr>
    </w:tbl>
    <w:p w14:paraId="026F8D80" w14:textId="77777777" w:rsidR="005C2488" w:rsidRDefault="005C2488">
      <w:pPr>
        <w:spacing w:line="230" w:lineRule="exact"/>
        <w:sectPr w:rsidR="005C2488">
          <w:headerReference w:type="default" r:id="rId9"/>
          <w:footerReference w:type="default" r:id="rId10"/>
          <w:pgSz w:w="12240" w:h="15840"/>
          <w:pgMar w:top="1320" w:right="1140" w:bottom="1200" w:left="1180" w:header="775" w:footer="1002" w:gutter="0"/>
          <w:pgNumType w:start="1"/>
          <w:cols w:space="720"/>
        </w:sectPr>
      </w:pPr>
    </w:p>
    <w:p w14:paraId="026F8D81" w14:textId="77777777" w:rsidR="005C2488" w:rsidRDefault="00154BD6">
      <w:pPr>
        <w:spacing w:before="80"/>
        <w:ind w:left="260"/>
        <w:rPr>
          <w:sz w:val="32"/>
        </w:rPr>
      </w:pPr>
      <w:r>
        <w:rPr>
          <w:color w:val="2D74B5"/>
          <w:sz w:val="32"/>
        </w:rPr>
        <w:lastRenderedPageBreak/>
        <w:t>Contents</w:t>
      </w:r>
    </w:p>
    <w:sdt>
      <w:sdtPr>
        <w:id w:val="-548449273"/>
        <w:docPartObj>
          <w:docPartGallery w:val="Table of Contents"/>
          <w:docPartUnique/>
        </w:docPartObj>
      </w:sdtPr>
      <w:sdtEndPr/>
      <w:sdtContent>
        <w:p w14:paraId="026F8D82" w14:textId="77777777" w:rsidR="005C2488" w:rsidRDefault="007F5F58">
          <w:pPr>
            <w:pStyle w:val="TOC1"/>
            <w:tabs>
              <w:tab w:val="right" w:leader="dot" w:pos="9616"/>
            </w:tabs>
            <w:spacing w:before="33"/>
            <w:ind w:left="260" w:firstLine="0"/>
            <w:rPr>
              <w:rFonts w:ascii="Calibri"/>
            </w:rPr>
          </w:pPr>
          <w:hyperlink w:anchor="_bookmark0" w:history="1">
            <w:r w:rsidR="00154BD6">
              <w:t>Introduction</w:t>
            </w:r>
          </w:hyperlink>
          <w:r w:rsidR="00154BD6">
            <w:tab/>
          </w:r>
          <w:hyperlink w:anchor="_bookmark0" w:history="1">
            <w:r w:rsidR="00154BD6">
              <w:rPr>
                <w:rFonts w:ascii="Calibri"/>
              </w:rPr>
              <w:t>1</w:t>
            </w:r>
          </w:hyperlink>
        </w:p>
        <w:p w14:paraId="026F8D83" w14:textId="77777777" w:rsidR="005C2488" w:rsidRDefault="007F5F58">
          <w:pPr>
            <w:pStyle w:val="TOC1"/>
            <w:numPr>
              <w:ilvl w:val="0"/>
              <w:numId w:val="14"/>
            </w:numPr>
            <w:tabs>
              <w:tab w:val="left" w:pos="482"/>
              <w:tab w:val="right" w:leader="dot" w:pos="9616"/>
            </w:tabs>
            <w:spacing w:before="123"/>
            <w:rPr>
              <w:rFonts w:ascii="Calibri"/>
            </w:rPr>
          </w:pPr>
          <w:hyperlink w:anchor="_bookmark1" w:history="1">
            <w:r w:rsidR="00154BD6">
              <w:t>Purpose</w:t>
            </w:r>
          </w:hyperlink>
          <w:r w:rsidR="00154BD6">
            <w:tab/>
          </w:r>
          <w:hyperlink w:anchor="_bookmark1" w:history="1">
            <w:r w:rsidR="00154BD6">
              <w:rPr>
                <w:rFonts w:ascii="Calibri"/>
              </w:rPr>
              <w:t>1</w:t>
            </w:r>
          </w:hyperlink>
        </w:p>
        <w:p w14:paraId="026F8D84" w14:textId="77777777" w:rsidR="005C2488" w:rsidRDefault="007F5F58">
          <w:pPr>
            <w:pStyle w:val="TOC1"/>
            <w:numPr>
              <w:ilvl w:val="0"/>
              <w:numId w:val="14"/>
            </w:numPr>
            <w:tabs>
              <w:tab w:val="left" w:pos="482"/>
              <w:tab w:val="right" w:leader="dot" w:pos="9616"/>
            </w:tabs>
            <w:ind w:hanging="222"/>
            <w:rPr>
              <w:rFonts w:ascii="Calibri"/>
            </w:rPr>
          </w:pPr>
          <w:hyperlink w:anchor="_bookmark2" w:history="1">
            <w:r w:rsidR="00154BD6">
              <w:t>Standard Rules</w:t>
            </w:r>
            <w:r w:rsidR="00154BD6">
              <w:rPr>
                <w:spacing w:val="-5"/>
              </w:rPr>
              <w:t xml:space="preserve"> </w:t>
            </w:r>
            <w:r w:rsidR="00154BD6">
              <w:t>of</w:t>
            </w:r>
            <w:r w:rsidR="00154BD6">
              <w:rPr>
                <w:spacing w:val="-2"/>
              </w:rPr>
              <w:t xml:space="preserve"> </w:t>
            </w:r>
            <w:r w:rsidR="00154BD6">
              <w:t>Behavior</w:t>
            </w:r>
          </w:hyperlink>
          <w:r w:rsidR="00154BD6">
            <w:tab/>
          </w:r>
          <w:hyperlink w:anchor="_bookmark2" w:history="1">
            <w:r w:rsidR="00154BD6">
              <w:rPr>
                <w:rFonts w:ascii="Calibri"/>
              </w:rPr>
              <w:t>1</w:t>
            </w:r>
          </w:hyperlink>
        </w:p>
        <w:p w14:paraId="026F8D85" w14:textId="77777777" w:rsidR="005C2488" w:rsidRDefault="007F5F58">
          <w:pPr>
            <w:pStyle w:val="TOC1"/>
            <w:numPr>
              <w:ilvl w:val="0"/>
              <w:numId w:val="14"/>
            </w:numPr>
            <w:tabs>
              <w:tab w:val="left" w:pos="482"/>
              <w:tab w:val="right" w:leader="dot" w:pos="9616"/>
            </w:tabs>
            <w:spacing w:before="123"/>
            <w:ind w:hanging="222"/>
            <w:rPr>
              <w:rFonts w:ascii="Calibri"/>
            </w:rPr>
          </w:pPr>
          <w:hyperlink w:anchor="_bookmark3" w:history="1">
            <w:r w:rsidR="00154BD6">
              <w:t>Information</w:t>
            </w:r>
            <w:r w:rsidR="00154BD6">
              <w:rPr>
                <w:spacing w:val="-3"/>
              </w:rPr>
              <w:t xml:space="preserve"> </w:t>
            </w:r>
            <w:r w:rsidR="00154BD6">
              <w:t>and Assistance</w:t>
            </w:r>
          </w:hyperlink>
          <w:r w:rsidR="00154BD6">
            <w:tab/>
          </w:r>
          <w:hyperlink w:anchor="_bookmark3" w:history="1">
            <w:r w:rsidR="00154BD6">
              <w:rPr>
                <w:rFonts w:ascii="Calibri"/>
              </w:rPr>
              <w:t>2</w:t>
            </w:r>
          </w:hyperlink>
        </w:p>
        <w:p w14:paraId="026F8D86" w14:textId="77777777" w:rsidR="005C2488" w:rsidRDefault="007F5F58">
          <w:pPr>
            <w:pStyle w:val="TOC1"/>
            <w:numPr>
              <w:ilvl w:val="0"/>
              <w:numId w:val="14"/>
            </w:numPr>
            <w:tabs>
              <w:tab w:val="left" w:pos="482"/>
              <w:tab w:val="right" w:leader="dot" w:pos="9616"/>
            </w:tabs>
            <w:ind w:hanging="222"/>
            <w:rPr>
              <w:rFonts w:ascii="Calibri"/>
            </w:rPr>
          </w:pPr>
          <w:hyperlink w:anchor="_bookmark4" w:history="1">
            <w:r w:rsidR="00154BD6">
              <w:t>Effective</w:t>
            </w:r>
            <w:r w:rsidR="00154BD6">
              <w:rPr>
                <w:spacing w:val="-3"/>
              </w:rPr>
              <w:t xml:space="preserve"> </w:t>
            </w:r>
            <w:r w:rsidR="00154BD6">
              <w:t>Date/Implementation</w:t>
            </w:r>
          </w:hyperlink>
          <w:r w:rsidR="00154BD6">
            <w:tab/>
          </w:r>
          <w:hyperlink w:anchor="_bookmark4" w:history="1">
            <w:r w:rsidR="00154BD6">
              <w:rPr>
                <w:rFonts w:ascii="Calibri"/>
              </w:rPr>
              <w:t>2</w:t>
            </w:r>
          </w:hyperlink>
        </w:p>
        <w:p w14:paraId="026F8D87" w14:textId="77777777" w:rsidR="005C2488" w:rsidRDefault="007F5F58">
          <w:pPr>
            <w:pStyle w:val="TOC1"/>
            <w:numPr>
              <w:ilvl w:val="0"/>
              <w:numId w:val="14"/>
            </w:numPr>
            <w:tabs>
              <w:tab w:val="left" w:pos="482"/>
              <w:tab w:val="right" w:leader="dot" w:pos="9616"/>
            </w:tabs>
            <w:spacing w:before="123"/>
            <w:ind w:hanging="222"/>
            <w:rPr>
              <w:rFonts w:ascii="Calibri"/>
            </w:rPr>
          </w:pPr>
          <w:hyperlink w:anchor="_bookmark5" w:history="1">
            <w:r w:rsidR="00154BD6">
              <w:t>Approved</w:t>
            </w:r>
          </w:hyperlink>
          <w:r w:rsidR="00154BD6">
            <w:tab/>
          </w:r>
          <w:hyperlink w:anchor="_bookmark5" w:history="1">
            <w:r w:rsidR="00154BD6">
              <w:rPr>
                <w:rFonts w:ascii="Calibri"/>
              </w:rPr>
              <w:t>2</w:t>
            </w:r>
          </w:hyperlink>
        </w:p>
        <w:p w14:paraId="026F8D88" w14:textId="77777777" w:rsidR="005C2488" w:rsidRDefault="007F5F58">
          <w:pPr>
            <w:pStyle w:val="TOC1"/>
            <w:tabs>
              <w:tab w:val="right" w:leader="dot" w:pos="9616"/>
            </w:tabs>
            <w:spacing w:before="121"/>
            <w:ind w:left="260" w:firstLine="0"/>
            <w:rPr>
              <w:rFonts w:ascii="Calibri"/>
            </w:rPr>
          </w:pPr>
          <w:hyperlink w:anchor="_bookmark6" w:history="1">
            <w:r w:rsidR="00154BD6">
              <w:t>Appendix A: Rules of Behavior for</w:t>
            </w:r>
            <w:r w:rsidR="00154BD6">
              <w:rPr>
                <w:spacing w:val="-5"/>
              </w:rPr>
              <w:t xml:space="preserve"> </w:t>
            </w:r>
            <w:r w:rsidR="00154BD6">
              <w:t>General</w:t>
            </w:r>
            <w:r w:rsidR="00154BD6">
              <w:rPr>
                <w:spacing w:val="-1"/>
              </w:rPr>
              <w:t xml:space="preserve"> </w:t>
            </w:r>
            <w:r w:rsidR="00154BD6">
              <w:t>Users</w:t>
            </w:r>
          </w:hyperlink>
          <w:r w:rsidR="00154BD6">
            <w:tab/>
          </w:r>
          <w:hyperlink w:anchor="_bookmark6" w:history="1">
            <w:r w:rsidR="00154BD6">
              <w:rPr>
                <w:rFonts w:ascii="Calibri"/>
              </w:rPr>
              <w:t>3</w:t>
            </w:r>
          </w:hyperlink>
        </w:p>
        <w:p w14:paraId="026F8D89" w14:textId="77777777" w:rsidR="005C2488" w:rsidRDefault="007F5F58">
          <w:pPr>
            <w:pStyle w:val="TOC1"/>
            <w:tabs>
              <w:tab w:val="right" w:leader="dot" w:pos="9616"/>
            </w:tabs>
            <w:ind w:left="260" w:firstLine="0"/>
            <w:rPr>
              <w:rFonts w:ascii="Calibri"/>
            </w:rPr>
          </w:pPr>
          <w:hyperlink w:anchor="_bookmark7" w:history="1">
            <w:r w:rsidR="00154BD6">
              <w:t>Appendix B: Rules of Behavior for</w:t>
            </w:r>
            <w:r w:rsidR="00154BD6">
              <w:rPr>
                <w:spacing w:val="-3"/>
              </w:rPr>
              <w:t xml:space="preserve"> </w:t>
            </w:r>
            <w:r w:rsidR="00154BD6">
              <w:t>Privileged</w:t>
            </w:r>
            <w:r w:rsidR="00154BD6">
              <w:rPr>
                <w:spacing w:val="1"/>
              </w:rPr>
              <w:t xml:space="preserve"> </w:t>
            </w:r>
            <w:r w:rsidR="00154BD6">
              <w:t>Users</w:t>
            </w:r>
          </w:hyperlink>
          <w:r w:rsidR="00154BD6">
            <w:tab/>
          </w:r>
          <w:hyperlink w:anchor="_bookmark7" w:history="1">
            <w:r w:rsidR="00154BD6">
              <w:rPr>
                <w:rFonts w:ascii="Calibri"/>
              </w:rPr>
              <w:t>7</w:t>
            </w:r>
          </w:hyperlink>
        </w:p>
        <w:p w14:paraId="026F8D8A" w14:textId="77777777" w:rsidR="005C2488" w:rsidRDefault="007F5F58">
          <w:pPr>
            <w:pStyle w:val="TOC1"/>
            <w:tabs>
              <w:tab w:val="right" w:leader="dot" w:pos="9616"/>
            </w:tabs>
            <w:spacing w:before="122"/>
            <w:ind w:left="260" w:firstLine="0"/>
            <w:rPr>
              <w:rFonts w:ascii="Calibri"/>
            </w:rPr>
          </w:pPr>
          <w:hyperlink w:anchor="_bookmark8" w:history="1">
            <w:r w:rsidR="00154BD6">
              <w:t>Appendix C: Applicable Laws and</w:t>
            </w:r>
            <w:r w:rsidR="00154BD6">
              <w:rPr>
                <w:spacing w:val="-4"/>
              </w:rPr>
              <w:t xml:space="preserve"> </w:t>
            </w:r>
            <w:r w:rsidR="00154BD6">
              <w:t>Further</w:t>
            </w:r>
            <w:r w:rsidR="00154BD6">
              <w:rPr>
                <w:spacing w:val="1"/>
              </w:rPr>
              <w:t xml:space="preserve"> </w:t>
            </w:r>
            <w:r w:rsidR="00154BD6">
              <w:t>Guidance</w:t>
            </w:r>
          </w:hyperlink>
          <w:r w:rsidR="00154BD6">
            <w:tab/>
          </w:r>
          <w:hyperlink w:anchor="_bookmark8" w:history="1">
            <w:r w:rsidR="00154BD6">
              <w:rPr>
                <w:rFonts w:ascii="Calibri"/>
              </w:rPr>
              <w:t>9</w:t>
            </w:r>
          </w:hyperlink>
        </w:p>
        <w:p w14:paraId="026F8D8B" w14:textId="77777777" w:rsidR="005C2488" w:rsidRDefault="007F5F58">
          <w:pPr>
            <w:pStyle w:val="TOC2"/>
            <w:tabs>
              <w:tab w:val="right" w:leader="dot" w:pos="9616"/>
            </w:tabs>
            <w:rPr>
              <w:rFonts w:ascii="Calibri"/>
            </w:rPr>
          </w:pPr>
          <w:hyperlink w:anchor="_bookmark9" w:history="1">
            <w:r w:rsidR="00154BD6">
              <w:t>Legislative</w:t>
            </w:r>
          </w:hyperlink>
          <w:r w:rsidR="00154BD6">
            <w:tab/>
          </w:r>
          <w:hyperlink w:anchor="_bookmark9" w:history="1">
            <w:r w:rsidR="00154BD6">
              <w:rPr>
                <w:rFonts w:ascii="Calibri"/>
              </w:rPr>
              <w:t>9</w:t>
            </w:r>
          </w:hyperlink>
        </w:p>
        <w:p w14:paraId="026F8D8C" w14:textId="77777777" w:rsidR="005C2488" w:rsidRDefault="007F5F58">
          <w:pPr>
            <w:pStyle w:val="TOC2"/>
            <w:tabs>
              <w:tab w:val="right" w:leader="dot" w:pos="9616"/>
            </w:tabs>
            <w:spacing w:before="122"/>
            <w:rPr>
              <w:rFonts w:ascii="Calibri"/>
            </w:rPr>
          </w:pPr>
          <w:hyperlink w:anchor="_bookmark10" w:history="1">
            <w:r w:rsidR="00154BD6">
              <w:t>OMB</w:t>
            </w:r>
            <w:r w:rsidR="00154BD6">
              <w:rPr>
                <w:spacing w:val="-2"/>
              </w:rPr>
              <w:t xml:space="preserve"> </w:t>
            </w:r>
            <w:r w:rsidR="00154BD6">
              <w:t>Guidance</w:t>
            </w:r>
          </w:hyperlink>
          <w:r w:rsidR="00154BD6">
            <w:tab/>
          </w:r>
          <w:hyperlink w:anchor="_bookmark10" w:history="1">
            <w:r w:rsidR="00154BD6">
              <w:rPr>
                <w:rFonts w:ascii="Calibri"/>
              </w:rPr>
              <w:t>9</w:t>
            </w:r>
          </w:hyperlink>
        </w:p>
        <w:p w14:paraId="026F8D8D" w14:textId="77777777" w:rsidR="005C2488" w:rsidRDefault="007F5F58">
          <w:pPr>
            <w:pStyle w:val="TOC2"/>
            <w:tabs>
              <w:tab w:val="right" w:leader="dot" w:pos="9616"/>
            </w:tabs>
            <w:rPr>
              <w:rFonts w:ascii="Calibri"/>
            </w:rPr>
          </w:pPr>
          <w:hyperlink w:anchor="_bookmark11" w:history="1">
            <w:r w:rsidR="00154BD6">
              <w:t>CMS</w:t>
            </w:r>
            <w:r w:rsidR="00154BD6">
              <w:rPr>
                <w:spacing w:val="-1"/>
              </w:rPr>
              <w:t xml:space="preserve"> </w:t>
            </w:r>
            <w:r w:rsidR="00154BD6">
              <w:t>Guidance</w:t>
            </w:r>
          </w:hyperlink>
          <w:r w:rsidR="00154BD6">
            <w:tab/>
          </w:r>
          <w:hyperlink w:anchor="_bookmark11" w:history="1">
            <w:r w:rsidR="00154BD6">
              <w:rPr>
                <w:rFonts w:ascii="Calibri"/>
              </w:rPr>
              <w:t>9</w:t>
            </w:r>
          </w:hyperlink>
        </w:p>
        <w:p w14:paraId="026F8D8E" w14:textId="77777777" w:rsidR="005C2488" w:rsidRDefault="007F5F58">
          <w:pPr>
            <w:pStyle w:val="TOC2"/>
            <w:tabs>
              <w:tab w:val="right" w:leader="dot" w:pos="9616"/>
            </w:tabs>
            <w:spacing w:before="122"/>
            <w:rPr>
              <w:rFonts w:ascii="Calibri"/>
            </w:rPr>
          </w:pPr>
          <w:hyperlink w:anchor="_bookmark12" w:history="1">
            <w:r w:rsidR="00154BD6">
              <w:t>HHS</w:t>
            </w:r>
            <w:r w:rsidR="00154BD6">
              <w:rPr>
                <w:spacing w:val="-2"/>
              </w:rPr>
              <w:t xml:space="preserve"> </w:t>
            </w:r>
            <w:r w:rsidR="00154BD6">
              <w:t>Guidance</w:t>
            </w:r>
          </w:hyperlink>
          <w:r w:rsidR="00154BD6">
            <w:tab/>
          </w:r>
          <w:hyperlink w:anchor="_bookmark12" w:history="1">
            <w:r w:rsidR="00154BD6">
              <w:rPr>
                <w:rFonts w:ascii="Calibri"/>
              </w:rPr>
              <w:t>9</w:t>
            </w:r>
          </w:hyperlink>
        </w:p>
      </w:sdtContent>
    </w:sdt>
    <w:p w14:paraId="026F8D8F" w14:textId="77777777" w:rsidR="005C2488" w:rsidRDefault="005C2488">
      <w:pPr>
        <w:rPr>
          <w:rFonts w:ascii="Calibri"/>
        </w:rPr>
        <w:sectPr w:rsidR="005C2488">
          <w:pgSz w:w="12240" w:h="15840"/>
          <w:pgMar w:top="1320" w:right="1140" w:bottom="1200" w:left="1180" w:header="775" w:footer="1002" w:gutter="0"/>
          <w:cols w:space="720"/>
        </w:sectPr>
      </w:pPr>
    </w:p>
    <w:p w14:paraId="026F8D90" w14:textId="77777777" w:rsidR="005C2488" w:rsidRDefault="00154BD6">
      <w:pPr>
        <w:pStyle w:val="Heading1"/>
        <w:spacing w:before="162"/>
      </w:pPr>
      <w:bookmarkStart w:id="0" w:name="_bookmark0"/>
      <w:bookmarkEnd w:id="0"/>
      <w:r>
        <w:rPr>
          <w:color w:val="2D74B5"/>
        </w:rPr>
        <w:lastRenderedPageBreak/>
        <w:t>Introduction</w:t>
      </w:r>
    </w:p>
    <w:p w14:paraId="026F8D91" w14:textId="5582B575" w:rsidR="005C2488" w:rsidRDefault="00154BD6" w:rsidP="00125215">
      <w:pPr>
        <w:pStyle w:val="BodyText"/>
        <w:spacing w:before="29" w:after="120"/>
        <w:ind w:left="260" w:right="303"/>
      </w:pPr>
      <w:r>
        <w:t xml:space="preserve">The Healthcare Quality Information System (HCQIS) Rules of Behavior (RoB) specifies the rules that govern the appropriate use and protection of all HCQIS information and IT resources to ensure the security and privacy of information technology (IT) equipment, systems, and data as well as their confidentiality, </w:t>
      </w:r>
      <w:r w:rsidR="00330A51">
        <w:t>integrity,</w:t>
      </w:r>
      <w:r>
        <w:t xml:space="preserve"> and availability. This policy applies in addition to the </w:t>
      </w:r>
      <w:hyperlink r:id="rId11">
        <w:r>
          <w:rPr>
            <w:color w:val="0562C1"/>
            <w:u w:val="single" w:color="0562C1"/>
          </w:rPr>
          <w:t>HHS Rules Of Behavior</w:t>
        </w:r>
        <w:r>
          <w:t xml:space="preserve">, </w:t>
        </w:r>
      </w:hyperlink>
      <w:r>
        <w:t xml:space="preserve">to which all HCQIS contractors and other HCQIS information system users are bound, and is issued under the authority of the </w:t>
      </w:r>
      <w:hyperlink r:id="rId12">
        <w:r>
          <w:rPr>
            <w:color w:val="0562C1"/>
            <w:u w:val="single" w:color="0562C1"/>
          </w:rPr>
          <w:t>CMS</w:t>
        </w:r>
      </w:hyperlink>
      <w:r>
        <w:rPr>
          <w:color w:val="0562C1"/>
        </w:rPr>
        <w:t xml:space="preserve"> </w:t>
      </w:r>
      <w:hyperlink r:id="rId13">
        <w:r>
          <w:rPr>
            <w:color w:val="0562C1"/>
            <w:u w:val="single" w:color="0562C1"/>
          </w:rPr>
          <w:t>Information Systems Security and Privacy Policy</w:t>
        </w:r>
        <w:r>
          <w:rPr>
            <w:color w:val="0562C1"/>
            <w:spacing w:val="-16"/>
            <w:u w:val="single" w:color="0562C1"/>
          </w:rPr>
          <w:t xml:space="preserve"> </w:t>
        </w:r>
        <w:r>
          <w:rPr>
            <w:color w:val="0562C1"/>
            <w:u w:val="single" w:color="0562C1"/>
          </w:rPr>
          <w:t>(IS2P2).</w:t>
        </w:r>
      </w:hyperlink>
    </w:p>
    <w:p w14:paraId="026F8D93" w14:textId="77777777" w:rsidR="005C2488" w:rsidRDefault="00154BD6" w:rsidP="00125215">
      <w:pPr>
        <w:pStyle w:val="Heading1"/>
        <w:numPr>
          <w:ilvl w:val="0"/>
          <w:numId w:val="13"/>
        </w:numPr>
        <w:tabs>
          <w:tab w:val="left" w:pos="580"/>
        </w:tabs>
        <w:rPr>
          <w:color w:val="2D74B5"/>
        </w:rPr>
      </w:pPr>
      <w:bookmarkStart w:id="1" w:name="_bookmark1"/>
      <w:bookmarkEnd w:id="1"/>
      <w:r>
        <w:rPr>
          <w:color w:val="2D74B5"/>
        </w:rPr>
        <w:t>Purpose</w:t>
      </w:r>
    </w:p>
    <w:p w14:paraId="026F8D94" w14:textId="77777777" w:rsidR="005C2488" w:rsidRDefault="00154BD6" w:rsidP="00A23397">
      <w:pPr>
        <w:pStyle w:val="BodyText"/>
        <w:spacing w:before="33" w:after="120"/>
        <w:ind w:left="260" w:right="606"/>
      </w:pPr>
      <w:r>
        <w:t>The RoB rescinds and replaces the QualityNet Rules of Behavior V.1.0, August 2018. It includes baseline requirements for two types of users: General Users and Privileged Users. The RoB applies to all users of HCQIS information and IT resources whether working at their primary duty station, while teleworking, at a satellite site or any other alternative workplaces, and while traveling.</w:t>
      </w:r>
    </w:p>
    <w:p w14:paraId="026F8D96" w14:textId="77777777" w:rsidR="005C2488" w:rsidRDefault="00154BD6" w:rsidP="00A23397">
      <w:pPr>
        <w:pStyle w:val="Heading1"/>
        <w:numPr>
          <w:ilvl w:val="0"/>
          <w:numId w:val="13"/>
        </w:numPr>
        <w:tabs>
          <w:tab w:val="left" w:pos="623"/>
        </w:tabs>
        <w:ind w:left="622" w:hanging="363"/>
        <w:rPr>
          <w:color w:val="2D74B5"/>
          <w:sz w:val="36"/>
        </w:rPr>
      </w:pPr>
      <w:bookmarkStart w:id="2" w:name="_bookmark2"/>
      <w:bookmarkEnd w:id="2"/>
      <w:r>
        <w:rPr>
          <w:color w:val="2D74B5"/>
        </w:rPr>
        <w:t>Standard Rules of</w:t>
      </w:r>
      <w:r>
        <w:rPr>
          <w:color w:val="2D74B5"/>
          <w:spacing w:val="-6"/>
        </w:rPr>
        <w:t xml:space="preserve"> </w:t>
      </w:r>
      <w:r>
        <w:rPr>
          <w:color w:val="2D74B5"/>
        </w:rPr>
        <w:t>Behavior</w:t>
      </w:r>
    </w:p>
    <w:p w14:paraId="026F8D97" w14:textId="77777777" w:rsidR="005C2488" w:rsidRDefault="00154BD6" w:rsidP="00093542">
      <w:pPr>
        <w:pStyle w:val="BodyText"/>
        <w:spacing w:before="26" w:after="120"/>
        <w:ind w:left="260"/>
      </w:pPr>
      <w:r>
        <w:t>RoB are provided for the following user types:</w:t>
      </w:r>
    </w:p>
    <w:p w14:paraId="026F8D99" w14:textId="77777777" w:rsidR="005C2488" w:rsidRDefault="00154BD6" w:rsidP="00093542">
      <w:pPr>
        <w:pStyle w:val="ListParagraph"/>
        <w:numPr>
          <w:ilvl w:val="1"/>
          <w:numId w:val="13"/>
        </w:numPr>
        <w:tabs>
          <w:tab w:val="left" w:pos="980"/>
          <w:tab w:val="left" w:pos="981"/>
        </w:tabs>
        <w:spacing w:line="241" w:lineRule="exact"/>
        <w:ind w:left="979"/>
        <w:rPr>
          <w:sz w:val="21"/>
        </w:rPr>
      </w:pPr>
      <w:r>
        <w:rPr>
          <w:sz w:val="21"/>
        </w:rPr>
        <w:t>General users, see Appendix</w:t>
      </w:r>
      <w:r>
        <w:rPr>
          <w:spacing w:val="-13"/>
          <w:sz w:val="21"/>
        </w:rPr>
        <w:t xml:space="preserve"> </w:t>
      </w:r>
      <w:r>
        <w:rPr>
          <w:sz w:val="21"/>
        </w:rPr>
        <w:t>A.</w:t>
      </w:r>
    </w:p>
    <w:p w14:paraId="026F8D9A" w14:textId="095C3EFC" w:rsidR="005C2488" w:rsidRDefault="00321558" w:rsidP="00BC3AA8">
      <w:pPr>
        <w:pStyle w:val="ListParagraph"/>
        <w:numPr>
          <w:ilvl w:val="1"/>
          <w:numId w:val="13"/>
        </w:numPr>
        <w:tabs>
          <w:tab w:val="left" w:pos="980"/>
          <w:tab w:val="left" w:pos="981"/>
        </w:tabs>
        <w:spacing w:after="120" w:line="241" w:lineRule="exact"/>
        <w:ind w:left="979"/>
        <w:rPr>
          <w:sz w:val="21"/>
        </w:rPr>
      </w:pPr>
      <w:r>
        <w:rPr>
          <w:sz w:val="21"/>
        </w:rPr>
        <w:t>Privileged users</w:t>
      </w:r>
      <w:r w:rsidR="00154BD6">
        <w:rPr>
          <w:sz w:val="21"/>
        </w:rPr>
        <w:t xml:space="preserve"> see Appendix B. Privileged users must read and sign both</w:t>
      </w:r>
      <w:r w:rsidR="00154BD6">
        <w:rPr>
          <w:spacing w:val="-30"/>
          <w:sz w:val="21"/>
        </w:rPr>
        <w:t xml:space="preserve"> </w:t>
      </w:r>
      <w:r w:rsidR="00154BD6">
        <w:rPr>
          <w:sz w:val="21"/>
        </w:rPr>
        <w:t>documents.</w:t>
      </w:r>
    </w:p>
    <w:p w14:paraId="026F8D9C" w14:textId="77777777" w:rsidR="005C2488" w:rsidRDefault="00154BD6" w:rsidP="00BC3AA8">
      <w:pPr>
        <w:pStyle w:val="BodyText"/>
        <w:spacing w:after="120"/>
        <w:ind w:left="260" w:right="414"/>
      </w:pPr>
      <w:r>
        <w:t>All HCQIS contractors and other personnel with access to HCQIS information and IT systems shall read, acknowledge, and adhere to the General User RoB prior to accessing and using HCQIS information resources and IT systems. This acknowledgement shall be completed:</w:t>
      </w:r>
    </w:p>
    <w:p w14:paraId="026F8D9E" w14:textId="77777777" w:rsidR="005C2488" w:rsidRDefault="00154BD6" w:rsidP="00BC3AA8">
      <w:pPr>
        <w:pStyle w:val="ListParagraph"/>
        <w:numPr>
          <w:ilvl w:val="0"/>
          <w:numId w:val="12"/>
        </w:numPr>
        <w:tabs>
          <w:tab w:val="left" w:pos="980"/>
          <w:tab w:val="left" w:pos="981"/>
        </w:tabs>
        <w:ind w:left="979" w:hanging="361"/>
        <w:rPr>
          <w:sz w:val="21"/>
        </w:rPr>
      </w:pPr>
      <w:r>
        <w:rPr>
          <w:sz w:val="21"/>
        </w:rPr>
        <w:t>At HCQIS onboarding or prior to start of work on a HCQIS contract, grant, or other agreement,</w:t>
      </w:r>
      <w:r>
        <w:rPr>
          <w:spacing w:val="-43"/>
          <w:sz w:val="21"/>
        </w:rPr>
        <w:t xml:space="preserve"> </w:t>
      </w:r>
      <w:r>
        <w:rPr>
          <w:sz w:val="21"/>
        </w:rPr>
        <w:t>and</w:t>
      </w:r>
    </w:p>
    <w:p w14:paraId="026F8D9F" w14:textId="77777777" w:rsidR="005C2488" w:rsidRDefault="00154BD6" w:rsidP="00BC3AA8">
      <w:pPr>
        <w:pStyle w:val="ListParagraph"/>
        <w:numPr>
          <w:ilvl w:val="0"/>
          <w:numId w:val="12"/>
        </w:numPr>
        <w:tabs>
          <w:tab w:val="left" w:pos="980"/>
          <w:tab w:val="left" w:pos="981"/>
        </w:tabs>
        <w:spacing w:before="4" w:after="120"/>
        <w:ind w:left="979" w:right="628"/>
        <w:rPr>
          <w:sz w:val="21"/>
        </w:rPr>
      </w:pPr>
      <w:r>
        <w:rPr>
          <w:sz w:val="21"/>
        </w:rPr>
        <w:t>At least annually thereafter, and/or in combination with CMS information cybersecurity awareness training.</w:t>
      </w:r>
    </w:p>
    <w:p w14:paraId="026F8DA1" w14:textId="3CBF50C7" w:rsidR="005C2488" w:rsidRDefault="00154BD6" w:rsidP="00BC3AA8">
      <w:pPr>
        <w:pStyle w:val="BodyText"/>
        <w:spacing w:after="120"/>
        <w:ind w:left="260" w:right="340"/>
      </w:pPr>
      <w:r>
        <w:t xml:space="preserve">All privileged users (e.g., network/system administrators, developers, etc.) shall read, </w:t>
      </w:r>
      <w:r w:rsidR="00321558">
        <w:t>acknowledge,</w:t>
      </w:r>
      <w:r>
        <w:t xml:space="preserve"> and adhere to the HCQIS Privileged User RoB prior to obtaining a privileged user account, and at least annually thereafter.</w:t>
      </w:r>
    </w:p>
    <w:p w14:paraId="026F8DA3" w14:textId="77777777" w:rsidR="005C2488" w:rsidRDefault="00154BD6" w:rsidP="00BC3AA8">
      <w:pPr>
        <w:pStyle w:val="Heading4"/>
        <w:spacing w:after="120"/>
        <w:ind w:left="260" w:firstLine="0"/>
      </w:pPr>
      <w:r>
        <w:t>Non-Compliance</w:t>
      </w:r>
    </w:p>
    <w:p w14:paraId="026F8DA4" w14:textId="77777777" w:rsidR="005C2488" w:rsidRDefault="00154BD6">
      <w:pPr>
        <w:pStyle w:val="BodyText"/>
        <w:spacing w:before="147"/>
        <w:ind w:left="260" w:right="559"/>
      </w:pPr>
      <w:r>
        <w:t>This RoB cannot account for every possible situation. Therefore, where this policy does not provide explicit guidance, personnel shall use their best judgment to guide their actions and seek guidance when appropriate from their CMS Contracting Officer’s Representative (COR) or their Information Systems Security Officer (ISSO).</w:t>
      </w:r>
    </w:p>
    <w:p w14:paraId="026F8DA5" w14:textId="77777777" w:rsidR="005C2488" w:rsidRDefault="00154BD6" w:rsidP="00BC3AA8">
      <w:pPr>
        <w:pStyle w:val="BodyText"/>
        <w:spacing w:before="150" w:after="120"/>
        <w:ind w:left="260" w:right="321"/>
      </w:pPr>
      <w:r>
        <w:t>Non-compliance with the RoB specified herein may be cause for disciplinary and non-disciplinary actions. Depending on the severity of the violation and management discretion, consequences may include one or more of the following actions:</w:t>
      </w:r>
    </w:p>
    <w:p w14:paraId="026F8DA7" w14:textId="77777777" w:rsidR="005C2488" w:rsidRDefault="00154BD6" w:rsidP="00BC3AA8">
      <w:pPr>
        <w:pStyle w:val="ListParagraph"/>
        <w:numPr>
          <w:ilvl w:val="0"/>
          <w:numId w:val="11"/>
        </w:numPr>
        <w:tabs>
          <w:tab w:val="left" w:pos="980"/>
          <w:tab w:val="left" w:pos="981"/>
        </w:tabs>
        <w:ind w:left="979"/>
        <w:rPr>
          <w:sz w:val="21"/>
        </w:rPr>
      </w:pPr>
      <w:r>
        <w:rPr>
          <w:sz w:val="21"/>
        </w:rPr>
        <w:t>Mandatory security</w:t>
      </w:r>
      <w:r>
        <w:rPr>
          <w:spacing w:val="-11"/>
          <w:sz w:val="21"/>
        </w:rPr>
        <w:t xml:space="preserve"> </w:t>
      </w:r>
      <w:r>
        <w:rPr>
          <w:sz w:val="21"/>
        </w:rPr>
        <w:t>training</w:t>
      </w:r>
    </w:p>
    <w:p w14:paraId="026F8DA8" w14:textId="6DF32672" w:rsidR="005C2488" w:rsidRDefault="00154BD6" w:rsidP="00BC3AA8">
      <w:pPr>
        <w:pStyle w:val="ListParagraph"/>
        <w:numPr>
          <w:ilvl w:val="0"/>
          <w:numId w:val="11"/>
        </w:numPr>
        <w:tabs>
          <w:tab w:val="left" w:pos="980"/>
          <w:tab w:val="left" w:pos="981"/>
        </w:tabs>
        <w:spacing w:before="1"/>
        <w:ind w:left="979"/>
        <w:rPr>
          <w:sz w:val="21"/>
        </w:rPr>
      </w:pPr>
      <w:r>
        <w:rPr>
          <w:sz w:val="21"/>
        </w:rPr>
        <w:t>Suspension of access</w:t>
      </w:r>
      <w:r>
        <w:rPr>
          <w:spacing w:val="-15"/>
          <w:sz w:val="21"/>
        </w:rPr>
        <w:t xml:space="preserve"> </w:t>
      </w:r>
      <w:r w:rsidR="00321558">
        <w:rPr>
          <w:sz w:val="21"/>
        </w:rPr>
        <w:t>privileges.</w:t>
      </w:r>
    </w:p>
    <w:p w14:paraId="026F8DA9" w14:textId="1B07AEAA" w:rsidR="005C2488" w:rsidRDefault="00154BD6" w:rsidP="00BC3AA8">
      <w:pPr>
        <w:pStyle w:val="ListParagraph"/>
        <w:numPr>
          <w:ilvl w:val="0"/>
          <w:numId w:val="11"/>
        </w:numPr>
        <w:tabs>
          <w:tab w:val="left" w:pos="980"/>
          <w:tab w:val="left" w:pos="981"/>
        </w:tabs>
        <w:spacing w:before="1" w:line="241" w:lineRule="exact"/>
        <w:ind w:left="979"/>
        <w:rPr>
          <w:sz w:val="21"/>
        </w:rPr>
      </w:pPr>
      <w:r>
        <w:rPr>
          <w:sz w:val="21"/>
        </w:rPr>
        <w:t>Revocation of access to federal information, information systems, and/or</w:t>
      </w:r>
      <w:r>
        <w:rPr>
          <w:spacing w:val="-25"/>
          <w:sz w:val="21"/>
        </w:rPr>
        <w:t xml:space="preserve"> </w:t>
      </w:r>
      <w:r w:rsidR="00321558">
        <w:rPr>
          <w:sz w:val="21"/>
        </w:rPr>
        <w:t>facilities.</w:t>
      </w:r>
    </w:p>
    <w:p w14:paraId="026F8DAA" w14:textId="5CE2BB25" w:rsidR="005C2488" w:rsidRDefault="00321558">
      <w:pPr>
        <w:pStyle w:val="ListParagraph"/>
        <w:numPr>
          <w:ilvl w:val="0"/>
          <w:numId w:val="11"/>
        </w:numPr>
        <w:tabs>
          <w:tab w:val="left" w:pos="980"/>
          <w:tab w:val="left" w:pos="981"/>
        </w:tabs>
        <w:spacing w:line="241" w:lineRule="exact"/>
        <w:ind w:hanging="361"/>
        <w:rPr>
          <w:sz w:val="21"/>
        </w:rPr>
      </w:pPr>
      <w:r>
        <w:rPr>
          <w:sz w:val="21"/>
        </w:rPr>
        <w:t>Reprimand.</w:t>
      </w:r>
    </w:p>
    <w:p w14:paraId="026F8DAB" w14:textId="02DAFFB4" w:rsidR="005C2488" w:rsidRDefault="00154BD6">
      <w:pPr>
        <w:pStyle w:val="ListParagraph"/>
        <w:numPr>
          <w:ilvl w:val="0"/>
          <w:numId w:val="11"/>
        </w:numPr>
        <w:tabs>
          <w:tab w:val="left" w:pos="980"/>
          <w:tab w:val="left" w:pos="981"/>
        </w:tabs>
        <w:spacing w:before="3" w:line="241" w:lineRule="exact"/>
        <w:ind w:hanging="361"/>
        <w:rPr>
          <w:sz w:val="21"/>
        </w:rPr>
      </w:pPr>
      <w:r>
        <w:rPr>
          <w:sz w:val="21"/>
        </w:rPr>
        <w:t>Termination of</w:t>
      </w:r>
      <w:r>
        <w:rPr>
          <w:spacing w:val="-4"/>
          <w:sz w:val="21"/>
        </w:rPr>
        <w:t xml:space="preserve"> </w:t>
      </w:r>
      <w:r w:rsidR="00321558">
        <w:rPr>
          <w:sz w:val="21"/>
        </w:rPr>
        <w:t>employment.</w:t>
      </w:r>
    </w:p>
    <w:p w14:paraId="026F8DAC" w14:textId="08A57CB6" w:rsidR="005C2488" w:rsidRDefault="00154BD6">
      <w:pPr>
        <w:pStyle w:val="ListParagraph"/>
        <w:numPr>
          <w:ilvl w:val="0"/>
          <w:numId w:val="11"/>
        </w:numPr>
        <w:tabs>
          <w:tab w:val="left" w:pos="980"/>
          <w:tab w:val="left" w:pos="981"/>
        </w:tabs>
        <w:spacing w:line="240" w:lineRule="exact"/>
        <w:ind w:hanging="361"/>
        <w:rPr>
          <w:sz w:val="21"/>
        </w:rPr>
      </w:pPr>
      <w:r>
        <w:rPr>
          <w:sz w:val="21"/>
        </w:rPr>
        <w:t>Removal or disbarment from work on federal contracts or</w:t>
      </w:r>
      <w:r>
        <w:rPr>
          <w:spacing w:val="-28"/>
          <w:sz w:val="21"/>
        </w:rPr>
        <w:t xml:space="preserve"> </w:t>
      </w:r>
      <w:r w:rsidR="00321558">
        <w:rPr>
          <w:sz w:val="21"/>
        </w:rPr>
        <w:t>projects.</w:t>
      </w:r>
    </w:p>
    <w:p w14:paraId="026F8DAD" w14:textId="77777777" w:rsidR="005C2488" w:rsidRDefault="00154BD6">
      <w:pPr>
        <w:pStyle w:val="ListParagraph"/>
        <w:numPr>
          <w:ilvl w:val="0"/>
          <w:numId w:val="11"/>
        </w:numPr>
        <w:tabs>
          <w:tab w:val="left" w:pos="980"/>
          <w:tab w:val="left" w:pos="981"/>
        </w:tabs>
        <w:spacing w:line="240" w:lineRule="exact"/>
        <w:ind w:hanging="361"/>
        <w:rPr>
          <w:sz w:val="21"/>
        </w:rPr>
      </w:pPr>
      <w:r>
        <w:rPr>
          <w:sz w:val="21"/>
        </w:rPr>
        <w:t>Monetary fines;</w:t>
      </w:r>
      <w:r>
        <w:rPr>
          <w:spacing w:val="-9"/>
          <w:sz w:val="21"/>
        </w:rPr>
        <w:t xml:space="preserve"> </w:t>
      </w:r>
      <w:r>
        <w:rPr>
          <w:sz w:val="21"/>
        </w:rPr>
        <w:t>and/or</w:t>
      </w:r>
    </w:p>
    <w:p w14:paraId="026F8DAE" w14:textId="77777777" w:rsidR="005C2488" w:rsidRDefault="00154BD6">
      <w:pPr>
        <w:pStyle w:val="ListParagraph"/>
        <w:numPr>
          <w:ilvl w:val="0"/>
          <w:numId w:val="11"/>
        </w:numPr>
        <w:tabs>
          <w:tab w:val="left" w:pos="980"/>
          <w:tab w:val="left" w:pos="981"/>
        </w:tabs>
        <w:spacing w:line="241" w:lineRule="exact"/>
        <w:ind w:hanging="361"/>
        <w:rPr>
          <w:sz w:val="21"/>
        </w:rPr>
      </w:pPr>
      <w:r>
        <w:rPr>
          <w:sz w:val="21"/>
        </w:rPr>
        <w:t>Criminal charges that may result in</w:t>
      </w:r>
      <w:r>
        <w:rPr>
          <w:spacing w:val="-14"/>
          <w:sz w:val="21"/>
        </w:rPr>
        <w:t xml:space="preserve"> </w:t>
      </w:r>
      <w:r>
        <w:rPr>
          <w:sz w:val="21"/>
        </w:rPr>
        <w:t>imprisonment.</w:t>
      </w:r>
    </w:p>
    <w:p w14:paraId="026F8DAF" w14:textId="77777777" w:rsidR="005C2488" w:rsidRDefault="005C2488">
      <w:pPr>
        <w:spacing w:line="241" w:lineRule="exact"/>
        <w:rPr>
          <w:sz w:val="21"/>
        </w:rPr>
        <w:sectPr w:rsidR="005C2488">
          <w:headerReference w:type="default" r:id="rId14"/>
          <w:footerReference w:type="default" r:id="rId15"/>
          <w:pgSz w:w="12240" w:h="15840"/>
          <w:pgMar w:top="1320" w:right="1140" w:bottom="1200" w:left="1180" w:header="775" w:footer="1002" w:gutter="0"/>
          <w:pgNumType w:start="1"/>
          <w:cols w:space="720"/>
        </w:sectPr>
      </w:pPr>
    </w:p>
    <w:p w14:paraId="026F8DB0" w14:textId="77777777" w:rsidR="005C2488" w:rsidRDefault="00154BD6">
      <w:pPr>
        <w:pStyle w:val="Heading1"/>
        <w:numPr>
          <w:ilvl w:val="0"/>
          <w:numId w:val="10"/>
        </w:numPr>
        <w:tabs>
          <w:tab w:val="left" w:pos="580"/>
        </w:tabs>
        <w:spacing w:before="80"/>
      </w:pPr>
      <w:bookmarkStart w:id="3" w:name="_bookmark3"/>
      <w:bookmarkEnd w:id="3"/>
      <w:r>
        <w:rPr>
          <w:color w:val="2D74B5"/>
        </w:rPr>
        <w:lastRenderedPageBreak/>
        <w:t>Information and</w:t>
      </w:r>
      <w:r>
        <w:rPr>
          <w:color w:val="2D74B5"/>
          <w:spacing w:val="1"/>
        </w:rPr>
        <w:t xml:space="preserve"> </w:t>
      </w:r>
      <w:r>
        <w:rPr>
          <w:color w:val="2D74B5"/>
        </w:rPr>
        <w:t>Assistance</w:t>
      </w:r>
    </w:p>
    <w:p w14:paraId="026F8DB1" w14:textId="77777777" w:rsidR="005C2488" w:rsidRDefault="00154BD6" w:rsidP="00BC3AA8">
      <w:pPr>
        <w:pStyle w:val="BodyText"/>
        <w:spacing w:before="32" w:after="120"/>
        <w:ind w:left="260" w:right="728"/>
      </w:pPr>
      <w:r>
        <w:t xml:space="preserve">Submit any questions, comments, suggestions, or requests for further information to the </w:t>
      </w:r>
      <w:hyperlink r:id="rId16">
        <w:r>
          <w:rPr>
            <w:color w:val="0562C1"/>
            <w:u w:val="single" w:color="0562C1"/>
          </w:rPr>
          <w:t>HCQIS Feedback</w:t>
        </w:r>
      </w:hyperlink>
      <w:r>
        <w:rPr>
          <w:color w:val="0562C1"/>
        </w:rPr>
        <w:t xml:space="preserve"> </w:t>
      </w:r>
      <w:hyperlink r:id="rId17">
        <w:r>
          <w:rPr>
            <w:color w:val="0562C1"/>
            <w:u w:val="single" w:color="0562C1"/>
          </w:rPr>
          <w:t>Form</w:t>
        </w:r>
        <w:r>
          <w:t>.</w:t>
        </w:r>
      </w:hyperlink>
    </w:p>
    <w:p w14:paraId="026F8DB3" w14:textId="77777777" w:rsidR="005C2488" w:rsidRDefault="00154BD6" w:rsidP="00BC3AA8">
      <w:pPr>
        <w:pStyle w:val="Heading1"/>
        <w:numPr>
          <w:ilvl w:val="0"/>
          <w:numId w:val="10"/>
        </w:numPr>
        <w:tabs>
          <w:tab w:val="left" w:pos="580"/>
        </w:tabs>
      </w:pPr>
      <w:bookmarkStart w:id="4" w:name="_bookmark4"/>
      <w:bookmarkEnd w:id="4"/>
      <w:r>
        <w:rPr>
          <w:color w:val="2D74B5"/>
        </w:rPr>
        <w:t>Effective</w:t>
      </w:r>
      <w:r>
        <w:rPr>
          <w:color w:val="2D74B5"/>
          <w:spacing w:val="-4"/>
        </w:rPr>
        <w:t xml:space="preserve"> </w:t>
      </w:r>
      <w:r>
        <w:rPr>
          <w:color w:val="2D74B5"/>
        </w:rPr>
        <w:t>Date/Implementation</w:t>
      </w:r>
    </w:p>
    <w:p w14:paraId="026F8DB4" w14:textId="0840C6CC" w:rsidR="00A3460E" w:rsidRDefault="00154BD6" w:rsidP="00BC3AA8">
      <w:pPr>
        <w:pStyle w:val="BodyText"/>
        <w:spacing w:before="30"/>
        <w:ind w:left="260"/>
      </w:pPr>
      <w:r>
        <w:t>The effective date of this Policy is 14 October 2019.</w:t>
      </w:r>
    </w:p>
    <w:p w14:paraId="38172952" w14:textId="77777777" w:rsidR="00A3460E" w:rsidRDefault="00A3460E">
      <w:pPr>
        <w:rPr>
          <w:sz w:val="21"/>
          <w:szCs w:val="21"/>
        </w:rPr>
      </w:pPr>
      <w:r>
        <w:br w:type="page"/>
      </w:r>
    </w:p>
    <w:p w14:paraId="0BE330B0" w14:textId="77777777" w:rsidR="005C2488" w:rsidRPr="00976B22" w:rsidRDefault="00154BD6" w:rsidP="00125215">
      <w:pPr>
        <w:pStyle w:val="Heading1"/>
        <w:numPr>
          <w:ilvl w:val="0"/>
          <w:numId w:val="10"/>
        </w:numPr>
        <w:tabs>
          <w:tab w:val="left" w:pos="360"/>
        </w:tabs>
        <w:spacing w:after="120"/>
        <w:ind w:hanging="399"/>
      </w:pPr>
      <w:bookmarkStart w:id="5" w:name="_bookmark5"/>
      <w:bookmarkEnd w:id="5"/>
      <w:r w:rsidRPr="00A3460E">
        <w:rPr>
          <w:color w:val="2D74B5"/>
        </w:rPr>
        <w:lastRenderedPageBreak/>
        <w:t>Approved</w:t>
      </w:r>
    </w:p>
    <w:p w14:paraId="026F8DB7" w14:textId="18D05896" w:rsidR="00976B22" w:rsidRDefault="00976B22" w:rsidP="00CF759E">
      <w:pPr>
        <w:pStyle w:val="Heading1"/>
        <w:tabs>
          <w:tab w:val="left" w:pos="580"/>
        </w:tabs>
        <w:spacing w:after="120"/>
        <w:sectPr w:rsidR="00976B22">
          <w:pgSz w:w="12240" w:h="15840"/>
          <w:pgMar w:top="1320" w:right="1140" w:bottom="1200" w:left="1180" w:header="775" w:footer="1002" w:gutter="0"/>
          <w:cols w:space="720"/>
        </w:sectPr>
      </w:pPr>
    </w:p>
    <w:p w14:paraId="026F8DB8" w14:textId="6CE8DF40" w:rsidR="005C2488" w:rsidRDefault="006A37D8" w:rsidP="00125215">
      <w:pPr>
        <w:pStyle w:val="Heading3"/>
        <w:spacing w:before="85" w:after="120" w:line="254" w:lineRule="auto"/>
        <w:ind w:left="180" w:right="104"/>
      </w:pPr>
      <w:r>
        <w:rPr>
          <w:noProof/>
        </w:rPr>
        <mc:AlternateContent>
          <mc:Choice Requires="wps">
            <w:drawing>
              <wp:anchor distT="0" distB="0" distL="114300" distR="114300" simplePos="0" relativeHeight="251107328" behindDoc="1" locked="0" layoutInCell="1" allowOverlap="1" wp14:anchorId="026F8E64" wp14:editId="2FC7DB03">
                <wp:simplePos x="0" y="0"/>
                <wp:positionH relativeFrom="page">
                  <wp:posOffset>1525270</wp:posOffset>
                </wp:positionH>
                <wp:positionV relativeFrom="paragraph">
                  <wp:posOffset>13335</wp:posOffset>
                </wp:positionV>
                <wp:extent cx="377825" cy="375285"/>
                <wp:effectExtent l="0" t="0" r="0" b="0"/>
                <wp:wrapNone/>
                <wp:docPr id="15"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375285"/>
                        </a:xfrm>
                        <a:custGeom>
                          <a:avLst/>
                          <a:gdLst>
                            <a:gd name="T0" fmla="+- 0 2544 2522"/>
                            <a:gd name="T1" fmla="*/ T0 w 595"/>
                            <a:gd name="T2" fmla="+- 0 626 93"/>
                            <a:gd name="T3" fmla="*/ 626 h 591"/>
                            <a:gd name="T4" fmla="+- 0 2522 2522"/>
                            <a:gd name="T5" fmla="*/ T4 w 595"/>
                            <a:gd name="T6" fmla="+- 0 684 93"/>
                            <a:gd name="T7" fmla="*/ 684 h 591"/>
                            <a:gd name="T8" fmla="+- 0 2533 2522"/>
                            <a:gd name="T9" fmla="*/ T8 w 595"/>
                            <a:gd name="T10" fmla="+- 0 683 93"/>
                            <a:gd name="T11" fmla="*/ 683 h 591"/>
                            <a:gd name="T12" fmla="+- 0 2589 2522"/>
                            <a:gd name="T13" fmla="*/ T12 w 595"/>
                            <a:gd name="T14" fmla="+- 0 595 93"/>
                            <a:gd name="T15" fmla="*/ 595 h 591"/>
                            <a:gd name="T16" fmla="+- 0 2765 2522"/>
                            <a:gd name="T17" fmla="*/ T16 w 595"/>
                            <a:gd name="T18" fmla="+- 0 101 93"/>
                            <a:gd name="T19" fmla="*/ 101 h 591"/>
                            <a:gd name="T20" fmla="+- 0 2756 2522"/>
                            <a:gd name="T21" fmla="*/ T20 w 595"/>
                            <a:gd name="T22" fmla="+- 0 170 93"/>
                            <a:gd name="T23" fmla="*/ 170 h 591"/>
                            <a:gd name="T24" fmla="+- 0 2765 2522"/>
                            <a:gd name="T25" fmla="*/ T24 w 595"/>
                            <a:gd name="T26" fmla="+- 0 230 93"/>
                            <a:gd name="T27" fmla="*/ 230 h 591"/>
                            <a:gd name="T28" fmla="+- 0 2776 2522"/>
                            <a:gd name="T29" fmla="*/ T28 w 595"/>
                            <a:gd name="T30" fmla="+- 0 280 93"/>
                            <a:gd name="T31" fmla="*/ 280 h 591"/>
                            <a:gd name="T32" fmla="+- 0 2708 2522"/>
                            <a:gd name="T33" fmla="*/ T32 w 595"/>
                            <a:gd name="T34" fmla="+- 0 452 93"/>
                            <a:gd name="T35" fmla="*/ 452 h 591"/>
                            <a:gd name="T36" fmla="+- 0 2574 2522"/>
                            <a:gd name="T37" fmla="*/ T36 w 595"/>
                            <a:gd name="T38" fmla="+- 0 663 93"/>
                            <a:gd name="T39" fmla="*/ 663 h 591"/>
                            <a:gd name="T40" fmla="+- 0 2573 2522"/>
                            <a:gd name="T41" fmla="*/ T40 w 595"/>
                            <a:gd name="T42" fmla="+- 0 682 93"/>
                            <a:gd name="T43" fmla="*/ 682 h 591"/>
                            <a:gd name="T44" fmla="+- 0 2687 2522"/>
                            <a:gd name="T45" fmla="*/ T44 w 595"/>
                            <a:gd name="T46" fmla="+- 0 535 93"/>
                            <a:gd name="T47" fmla="*/ 535 h 591"/>
                            <a:gd name="T48" fmla="+- 0 2730 2522"/>
                            <a:gd name="T49" fmla="*/ T48 w 595"/>
                            <a:gd name="T50" fmla="+- 0 455 93"/>
                            <a:gd name="T51" fmla="*/ 455 h 591"/>
                            <a:gd name="T52" fmla="+- 0 2787 2522"/>
                            <a:gd name="T53" fmla="*/ T52 w 595"/>
                            <a:gd name="T54" fmla="+- 0 313 93"/>
                            <a:gd name="T55" fmla="*/ 313 h 591"/>
                            <a:gd name="T56" fmla="+- 0 2800 2522"/>
                            <a:gd name="T57" fmla="*/ T56 w 595"/>
                            <a:gd name="T58" fmla="+- 0 247 93"/>
                            <a:gd name="T59" fmla="*/ 247 h 591"/>
                            <a:gd name="T60" fmla="+- 0 2776 2522"/>
                            <a:gd name="T61" fmla="*/ T60 w 595"/>
                            <a:gd name="T62" fmla="+- 0 195 93"/>
                            <a:gd name="T63" fmla="*/ 195 h 591"/>
                            <a:gd name="T64" fmla="+- 0 2772 2522"/>
                            <a:gd name="T65" fmla="*/ T64 w 595"/>
                            <a:gd name="T66" fmla="+- 0 139 93"/>
                            <a:gd name="T67" fmla="*/ 139 h 591"/>
                            <a:gd name="T68" fmla="+- 0 2785 2522"/>
                            <a:gd name="T69" fmla="*/ T68 w 595"/>
                            <a:gd name="T70" fmla="+- 0 97 93"/>
                            <a:gd name="T71" fmla="*/ 97 h 591"/>
                            <a:gd name="T72" fmla="+- 0 2776 2522"/>
                            <a:gd name="T73" fmla="*/ T72 w 595"/>
                            <a:gd name="T74" fmla="+- 0 93 93"/>
                            <a:gd name="T75" fmla="*/ 93 h 591"/>
                            <a:gd name="T76" fmla="+- 0 3087 2522"/>
                            <a:gd name="T77" fmla="*/ T76 w 595"/>
                            <a:gd name="T78" fmla="+- 0 538 93"/>
                            <a:gd name="T79" fmla="*/ 538 h 591"/>
                            <a:gd name="T80" fmla="+- 0 3111 2522"/>
                            <a:gd name="T81" fmla="*/ T80 w 595"/>
                            <a:gd name="T82" fmla="+- 0 561 93"/>
                            <a:gd name="T83" fmla="*/ 561 h 591"/>
                            <a:gd name="T84" fmla="+- 0 3090 2522"/>
                            <a:gd name="T85" fmla="*/ T84 w 595"/>
                            <a:gd name="T86" fmla="+- 0 553 93"/>
                            <a:gd name="T87" fmla="*/ 553 h 591"/>
                            <a:gd name="T88" fmla="+- 0 3114 2522"/>
                            <a:gd name="T89" fmla="*/ T88 w 595"/>
                            <a:gd name="T90" fmla="+- 0 535 93"/>
                            <a:gd name="T91" fmla="*/ 535 h 591"/>
                            <a:gd name="T92" fmla="+- 0 3109 2522"/>
                            <a:gd name="T93" fmla="*/ T92 w 595"/>
                            <a:gd name="T94" fmla="+- 0 535 93"/>
                            <a:gd name="T95" fmla="*/ 535 h 591"/>
                            <a:gd name="T96" fmla="+- 0 3109 2522"/>
                            <a:gd name="T97" fmla="*/ T96 w 595"/>
                            <a:gd name="T98" fmla="+- 0 558 93"/>
                            <a:gd name="T99" fmla="*/ 558 h 591"/>
                            <a:gd name="T100" fmla="+- 0 3117 2522"/>
                            <a:gd name="T101" fmla="*/ T100 w 595"/>
                            <a:gd name="T102" fmla="+- 0 538 93"/>
                            <a:gd name="T103" fmla="*/ 538 h 591"/>
                            <a:gd name="T104" fmla="+- 0 3096 2522"/>
                            <a:gd name="T105" fmla="*/ T104 w 595"/>
                            <a:gd name="T106" fmla="+- 0 537 93"/>
                            <a:gd name="T107" fmla="*/ 537 h 591"/>
                            <a:gd name="T108" fmla="+- 0 3099 2522"/>
                            <a:gd name="T109" fmla="*/ T108 w 595"/>
                            <a:gd name="T110" fmla="+- 0 548 93"/>
                            <a:gd name="T111" fmla="*/ 548 h 591"/>
                            <a:gd name="T112" fmla="+- 0 3105 2522"/>
                            <a:gd name="T113" fmla="*/ T112 w 595"/>
                            <a:gd name="T114" fmla="+- 0 547 93"/>
                            <a:gd name="T115" fmla="*/ 547 h 591"/>
                            <a:gd name="T116" fmla="+- 0 3099 2522"/>
                            <a:gd name="T117" fmla="*/ T116 w 595"/>
                            <a:gd name="T118" fmla="+- 0 541 93"/>
                            <a:gd name="T119" fmla="*/ 541 h 591"/>
                            <a:gd name="T120" fmla="+- 0 3106 2522"/>
                            <a:gd name="T121" fmla="*/ T120 w 595"/>
                            <a:gd name="T122" fmla="+- 0 537 93"/>
                            <a:gd name="T123" fmla="*/ 537 h 591"/>
                            <a:gd name="T124" fmla="+- 0 3105 2522"/>
                            <a:gd name="T125" fmla="*/ T124 w 595"/>
                            <a:gd name="T126" fmla="+- 0 552 93"/>
                            <a:gd name="T127" fmla="*/ 552 h 591"/>
                            <a:gd name="T128" fmla="+- 0 3108 2522"/>
                            <a:gd name="T129" fmla="*/ T128 w 595"/>
                            <a:gd name="T130" fmla="+- 0 552 93"/>
                            <a:gd name="T131" fmla="*/ 552 h 591"/>
                            <a:gd name="T132" fmla="+- 0 3108 2522"/>
                            <a:gd name="T133" fmla="*/ T132 w 595"/>
                            <a:gd name="T134" fmla="+- 0 541 93"/>
                            <a:gd name="T135" fmla="*/ 541 h 591"/>
                            <a:gd name="T136" fmla="+- 0 3103 2522"/>
                            <a:gd name="T137" fmla="*/ T136 w 595"/>
                            <a:gd name="T138" fmla="+- 0 546 93"/>
                            <a:gd name="T139" fmla="*/ 546 h 591"/>
                            <a:gd name="T140" fmla="+- 0 3108 2522"/>
                            <a:gd name="T141" fmla="*/ T140 w 595"/>
                            <a:gd name="T142" fmla="+- 0 541 93"/>
                            <a:gd name="T143" fmla="*/ 541 h 591"/>
                            <a:gd name="T144" fmla="+- 0 2820 2522"/>
                            <a:gd name="T145" fmla="*/ T144 w 595"/>
                            <a:gd name="T146" fmla="+- 0 379 93"/>
                            <a:gd name="T147" fmla="*/ 379 h 591"/>
                            <a:gd name="T148" fmla="+- 0 2912 2522"/>
                            <a:gd name="T149" fmla="*/ T148 w 595"/>
                            <a:gd name="T150" fmla="+- 0 469 93"/>
                            <a:gd name="T151" fmla="*/ 469 h 591"/>
                            <a:gd name="T152" fmla="+- 0 2743 2522"/>
                            <a:gd name="T153" fmla="*/ T152 w 595"/>
                            <a:gd name="T154" fmla="+- 0 512 93"/>
                            <a:gd name="T155" fmla="*/ 512 h 591"/>
                            <a:gd name="T156" fmla="+- 0 2744 2522"/>
                            <a:gd name="T157" fmla="*/ T156 w 595"/>
                            <a:gd name="T158" fmla="+- 0 518 93"/>
                            <a:gd name="T159" fmla="*/ 518 h 591"/>
                            <a:gd name="T160" fmla="+- 0 2934 2522"/>
                            <a:gd name="T161" fmla="*/ T160 w 595"/>
                            <a:gd name="T162" fmla="+- 0 484 93"/>
                            <a:gd name="T163" fmla="*/ 484 h 591"/>
                            <a:gd name="T164" fmla="+- 0 3011 2522"/>
                            <a:gd name="T165" fmla="*/ T164 w 595"/>
                            <a:gd name="T166" fmla="+- 0 478 93"/>
                            <a:gd name="T167" fmla="*/ 478 h 591"/>
                            <a:gd name="T168" fmla="+- 0 3066 2522"/>
                            <a:gd name="T169" fmla="*/ T168 w 595"/>
                            <a:gd name="T170" fmla="+- 0 464 93"/>
                            <a:gd name="T171" fmla="*/ 464 h 591"/>
                            <a:gd name="T172" fmla="+- 0 2902 2522"/>
                            <a:gd name="T173" fmla="*/ T172 w 595"/>
                            <a:gd name="T174" fmla="+- 0 439 93"/>
                            <a:gd name="T175" fmla="*/ 439 h 591"/>
                            <a:gd name="T176" fmla="+- 0 2833 2522"/>
                            <a:gd name="T177" fmla="*/ T176 w 595"/>
                            <a:gd name="T178" fmla="+- 0 362 93"/>
                            <a:gd name="T179" fmla="*/ 362 h 591"/>
                            <a:gd name="T180" fmla="+- 0 2980 2522"/>
                            <a:gd name="T181" fmla="*/ T180 w 595"/>
                            <a:gd name="T182" fmla="+- 0 484 93"/>
                            <a:gd name="T183" fmla="*/ 484 h 591"/>
                            <a:gd name="T184" fmla="+- 0 3013 2522"/>
                            <a:gd name="T185" fmla="*/ T184 w 595"/>
                            <a:gd name="T186" fmla="+- 0 515 93"/>
                            <a:gd name="T187" fmla="*/ 515 h 591"/>
                            <a:gd name="T188" fmla="+- 0 3098 2522"/>
                            <a:gd name="T189" fmla="*/ T188 w 595"/>
                            <a:gd name="T190" fmla="+- 0 527 93"/>
                            <a:gd name="T191" fmla="*/ 527 h 591"/>
                            <a:gd name="T192" fmla="+- 0 3092 2522"/>
                            <a:gd name="T193" fmla="*/ T192 w 595"/>
                            <a:gd name="T194" fmla="+- 0 517 93"/>
                            <a:gd name="T195" fmla="*/ 517 h 591"/>
                            <a:gd name="T196" fmla="+- 0 3005 2522"/>
                            <a:gd name="T197" fmla="*/ T196 w 595"/>
                            <a:gd name="T198" fmla="+- 0 495 93"/>
                            <a:gd name="T199" fmla="*/ 495 h 591"/>
                            <a:gd name="T200" fmla="+- 0 3107 2522"/>
                            <a:gd name="T201" fmla="*/ T200 w 595"/>
                            <a:gd name="T202" fmla="+- 0 515 93"/>
                            <a:gd name="T203" fmla="*/ 515 h 591"/>
                            <a:gd name="T204" fmla="+- 0 3111 2522"/>
                            <a:gd name="T205" fmla="*/ T204 w 595"/>
                            <a:gd name="T206" fmla="+- 0 513 93"/>
                            <a:gd name="T207" fmla="*/ 513 h 591"/>
                            <a:gd name="T208" fmla="+- 0 3059 2522"/>
                            <a:gd name="T209" fmla="*/ T208 w 595"/>
                            <a:gd name="T210" fmla="+- 0 479 93"/>
                            <a:gd name="T211" fmla="*/ 479 h 591"/>
                            <a:gd name="T212" fmla="+- 0 3115 2522"/>
                            <a:gd name="T213" fmla="*/ T212 w 595"/>
                            <a:gd name="T214" fmla="+- 0 502 93"/>
                            <a:gd name="T215" fmla="*/ 502 h 591"/>
                            <a:gd name="T216" fmla="+- 0 3110 2522"/>
                            <a:gd name="T217" fmla="*/ T216 w 595"/>
                            <a:gd name="T218" fmla="+- 0 480 93"/>
                            <a:gd name="T219" fmla="*/ 480 h 591"/>
                            <a:gd name="T220" fmla="+- 0 2943 2522"/>
                            <a:gd name="T221" fmla="*/ T220 w 595"/>
                            <a:gd name="T222" fmla="+- 0 464 93"/>
                            <a:gd name="T223" fmla="*/ 464 h 591"/>
                            <a:gd name="T224" fmla="+- 0 3016 2522"/>
                            <a:gd name="T225" fmla="*/ T224 w 595"/>
                            <a:gd name="T226" fmla="+- 0 460 93"/>
                            <a:gd name="T227" fmla="*/ 460 h 591"/>
                            <a:gd name="T228" fmla="+- 0 2799 2522"/>
                            <a:gd name="T229" fmla="*/ T228 w 595"/>
                            <a:gd name="T230" fmla="+- 0 184 93"/>
                            <a:gd name="T231" fmla="*/ 184 h 591"/>
                            <a:gd name="T232" fmla="+- 0 2800 2522"/>
                            <a:gd name="T233" fmla="*/ T232 w 595"/>
                            <a:gd name="T234" fmla="+- 0 247 93"/>
                            <a:gd name="T235" fmla="*/ 247 h 591"/>
                            <a:gd name="T236" fmla="+- 0 2804 2522"/>
                            <a:gd name="T237" fmla="*/ T236 w 595"/>
                            <a:gd name="T238" fmla="+- 0 177 93"/>
                            <a:gd name="T239" fmla="*/ 177 h 591"/>
                            <a:gd name="T240" fmla="+- 0 2785 2522"/>
                            <a:gd name="T241" fmla="*/ T240 w 595"/>
                            <a:gd name="T242" fmla="+- 0 97 93"/>
                            <a:gd name="T243" fmla="*/ 97 h 591"/>
                            <a:gd name="T244" fmla="+- 0 2803 2522"/>
                            <a:gd name="T245" fmla="*/ T244 w 595"/>
                            <a:gd name="T246" fmla="+- 0 118 93"/>
                            <a:gd name="T247" fmla="*/ 118 h 591"/>
                            <a:gd name="T248" fmla="+- 0 2803 2522"/>
                            <a:gd name="T249" fmla="*/ T248 w 595"/>
                            <a:gd name="T250" fmla="+- 0 98 93"/>
                            <a:gd name="T251" fmla="*/ 9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95" h="591">
                              <a:moveTo>
                                <a:pt x="107" y="467"/>
                              </a:moveTo>
                              <a:lnTo>
                                <a:pt x="55" y="500"/>
                              </a:lnTo>
                              <a:lnTo>
                                <a:pt x="22" y="533"/>
                              </a:lnTo>
                              <a:lnTo>
                                <a:pt x="5" y="561"/>
                              </a:lnTo>
                              <a:lnTo>
                                <a:pt x="0" y="582"/>
                              </a:lnTo>
                              <a:lnTo>
                                <a:pt x="0" y="591"/>
                              </a:lnTo>
                              <a:lnTo>
                                <a:pt x="45" y="591"/>
                              </a:lnTo>
                              <a:lnTo>
                                <a:pt x="49" y="590"/>
                              </a:lnTo>
                              <a:lnTo>
                                <a:pt x="11" y="590"/>
                              </a:lnTo>
                              <a:lnTo>
                                <a:pt x="17" y="568"/>
                              </a:lnTo>
                              <a:lnTo>
                                <a:pt x="36" y="537"/>
                              </a:lnTo>
                              <a:lnTo>
                                <a:pt x="67" y="502"/>
                              </a:lnTo>
                              <a:lnTo>
                                <a:pt x="107" y="467"/>
                              </a:lnTo>
                              <a:close/>
                              <a:moveTo>
                                <a:pt x="254" y="0"/>
                              </a:moveTo>
                              <a:lnTo>
                                <a:pt x="243" y="8"/>
                              </a:lnTo>
                              <a:lnTo>
                                <a:pt x="236" y="27"/>
                              </a:lnTo>
                              <a:lnTo>
                                <a:pt x="234" y="46"/>
                              </a:lnTo>
                              <a:lnTo>
                                <a:pt x="234" y="77"/>
                              </a:lnTo>
                              <a:lnTo>
                                <a:pt x="236" y="90"/>
                              </a:lnTo>
                              <a:lnTo>
                                <a:pt x="237" y="105"/>
                              </a:lnTo>
                              <a:lnTo>
                                <a:pt x="243" y="137"/>
                              </a:lnTo>
                              <a:lnTo>
                                <a:pt x="246" y="154"/>
                              </a:lnTo>
                              <a:lnTo>
                                <a:pt x="250" y="170"/>
                              </a:lnTo>
                              <a:lnTo>
                                <a:pt x="254" y="187"/>
                              </a:lnTo>
                              <a:lnTo>
                                <a:pt x="245" y="219"/>
                              </a:lnTo>
                              <a:lnTo>
                                <a:pt x="221" y="281"/>
                              </a:lnTo>
                              <a:lnTo>
                                <a:pt x="186" y="359"/>
                              </a:lnTo>
                              <a:lnTo>
                                <a:pt x="143" y="442"/>
                              </a:lnTo>
                              <a:lnTo>
                                <a:pt x="97" y="516"/>
                              </a:lnTo>
                              <a:lnTo>
                                <a:pt x="52" y="570"/>
                              </a:lnTo>
                              <a:lnTo>
                                <a:pt x="11" y="590"/>
                              </a:lnTo>
                              <a:lnTo>
                                <a:pt x="49" y="590"/>
                              </a:lnTo>
                              <a:lnTo>
                                <a:pt x="51" y="589"/>
                              </a:lnTo>
                              <a:lnTo>
                                <a:pt x="82" y="562"/>
                              </a:lnTo>
                              <a:lnTo>
                                <a:pt x="120" y="514"/>
                              </a:lnTo>
                              <a:lnTo>
                                <a:pt x="165" y="442"/>
                              </a:lnTo>
                              <a:lnTo>
                                <a:pt x="171" y="440"/>
                              </a:lnTo>
                              <a:lnTo>
                                <a:pt x="165" y="440"/>
                              </a:lnTo>
                              <a:lnTo>
                                <a:pt x="208" y="362"/>
                              </a:lnTo>
                              <a:lnTo>
                                <a:pt x="237" y="301"/>
                              </a:lnTo>
                              <a:lnTo>
                                <a:pt x="255" y="255"/>
                              </a:lnTo>
                              <a:lnTo>
                                <a:pt x="265" y="220"/>
                              </a:lnTo>
                              <a:lnTo>
                                <a:pt x="287" y="220"/>
                              </a:lnTo>
                              <a:lnTo>
                                <a:pt x="273" y="185"/>
                              </a:lnTo>
                              <a:lnTo>
                                <a:pt x="278" y="154"/>
                              </a:lnTo>
                              <a:lnTo>
                                <a:pt x="265" y="154"/>
                              </a:lnTo>
                              <a:lnTo>
                                <a:pt x="258" y="127"/>
                              </a:lnTo>
                              <a:lnTo>
                                <a:pt x="254" y="102"/>
                              </a:lnTo>
                              <a:lnTo>
                                <a:pt x="251" y="77"/>
                              </a:lnTo>
                              <a:lnTo>
                                <a:pt x="250" y="56"/>
                              </a:lnTo>
                              <a:lnTo>
                                <a:pt x="250" y="46"/>
                              </a:lnTo>
                              <a:lnTo>
                                <a:pt x="252" y="31"/>
                              </a:lnTo>
                              <a:lnTo>
                                <a:pt x="256" y="15"/>
                              </a:lnTo>
                              <a:lnTo>
                                <a:pt x="263" y="4"/>
                              </a:lnTo>
                              <a:lnTo>
                                <a:pt x="278" y="4"/>
                              </a:lnTo>
                              <a:lnTo>
                                <a:pt x="270" y="1"/>
                              </a:lnTo>
                              <a:lnTo>
                                <a:pt x="254" y="0"/>
                              </a:lnTo>
                              <a:close/>
                              <a:moveTo>
                                <a:pt x="589" y="439"/>
                              </a:moveTo>
                              <a:lnTo>
                                <a:pt x="572" y="439"/>
                              </a:lnTo>
                              <a:lnTo>
                                <a:pt x="565" y="445"/>
                              </a:lnTo>
                              <a:lnTo>
                                <a:pt x="565" y="462"/>
                              </a:lnTo>
                              <a:lnTo>
                                <a:pt x="572" y="468"/>
                              </a:lnTo>
                              <a:lnTo>
                                <a:pt x="589" y="468"/>
                              </a:lnTo>
                              <a:lnTo>
                                <a:pt x="592" y="465"/>
                              </a:lnTo>
                              <a:lnTo>
                                <a:pt x="574" y="465"/>
                              </a:lnTo>
                              <a:lnTo>
                                <a:pt x="568" y="460"/>
                              </a:lnTo>
                              <a:lnTo>
                                <a:pt x="568" y="447"/>
                              </a:lnTo>
                              <a:lnTo>
                                <a:pt x="574" y="442"/>
                              </a:lnTo>
                              <a:lnTo>
                                <a:pt x="592" y="442"/>
                              </a:lnTo>
                              <a:lnTo>
                                <a:pt x="589" y="439"/>
                              </a:lnTo>
                              <a:close/>
                              <a:moveTo>
                                <a:pt x="592" y="442"/>
                              </a:moveTo>
                              <a:lnTo>
                                <a:pt x="587" y="442"/>
                              </a:lnTo>
                              <a:lnTo>
                                <a:pt x="591" y="447"/>
                              </a:lnTo>
                              <a:lnTo>
                                <a:pt x="591" y="460"/>
                              </a:lnTo>
                              <a:lnTo>
                                <a:pt x="587" y="465"/>
                              </a:lnTo>
                              <a:lnTo>
                                <a:pt x="592" y="465"/>
                              </a:lnTo>
                              <a:lnTo>
                                <a:pt x="595" y="462"/>
                              </a:lnTo>
                              <a:lnTo>
                                <a:pt x="595" y="445"/>
                              </a:lnTo>
                              <a:lnTo>
                                <a:pt x="592" y="442"/>
                              </a:lnTo>
                              <a:close/>
                              <a:moveTo>
                                <a:pt x="584" y="444"/>
                              </a:moveTo>
                              <a:lnTo>
                                <a:pt x="574" y="444"/>
                              </a:lnTo>
                              <a:lnTo>
                                <a:pt x="574" y="462"/>
                              </a:lnTo>
                              <a:lnTo>
                                <a:pt x="577" y="462"/>
                              </a:lnTo>
                              <a:lnTo>
                                <a:pt x="577" y="455"/>
                              </a:lnTo>
                              <a:lnTo>
                                <a:pt x="585" y="455"/>
                              </a:lnTo>
                              <a:lnTo>
                                <a:pt x="585" y="454"/>
                              </a:lnTo>
                              <a:lnTo>
                                <a:pt x="583" y="454"/>
                              </a:lnTo>
                              <a:lnTo>
                                <a:pt x="587" y="453"/>
                              </a:lnTo>
                              <a:lnTo>
                                <a:pt x="577" y="453"/>
                              </a:lnTo>
                              <a:lnTo>
                                <a:pt x="577" y="448"/>
                              </a:lnTo>
                              <a:lnTo>
                                <a:pt x="586" y="448"/>
                              </a:lnTo>
                              <a:lnTo>
                                <a:pt x="586" y="447"/>
                              </a:lnTo>
                              <a:lnTo>
                                <a:pt x="584" y="444"/>
                              </a:lnTo>
                              <a:close/>
                              <a:moveTo>
                                <a:pt x="585" y="455"/>
                              </a:moveTo>
                              <a:lnTo>
                                <a:pt x="581" y="455"/>
                              </a:lnTo>
                              <a:lnTo>
                                <a:pt x="583" y="459"/>
                              </a:lnTo>
                              <a:lnTo>
                                <a:pt x="584" y="462"/>
                              </a:lnTo>
                              <a:lnTo>
                                <a:pt x="587" y="462"/>
                              </a:lnTo>
                              <a:lnTo>
                                <a:pt x="586" y="459"/>
                              </a:lnTo>
                              <a:lnTo>
                                <a:pt x="586" y="456"/>
                              </a:lnTo>
                              <a:lnTo>
                                <a:pt x="585" y="455"/>
                              </a:lnTo>
                              <a:close/>
                              <a:moveTo>
                                <a:pt x="586" y="448"/>
                              </a:moveTo>
                              <a:lnTo>
                                <a:pt x="583" y="448"/>
                              </a:lnTo>
                              <a:lnTo>
                                <a:pt x="583" y="452"/>
                              </a:lnTo>
                              <a:lnTo>
                                <a:pt x="581" y="453"/>
                              </a:lnTo>
                              <a:lnTo>
                                <a:pt x="587" y="453"/>
                              </a:lnTo>
                              <a:lnTo>
                                <a:pt x="587" y="450"/>
                              </a:lnTo>
                              <a:lnTo>
                                <a:pt x="586" y="448"/>
                              </a:lnTo>
                              <a:close/>
                              <a:moveTo>
                                <a:pt x="287" y="220"/>
                              </a:moveTo>
                              <a:lnTo>
                                <a:pt x="265" y="220"/>
                              </a:lnTo>
                              <a:lnTo>
                                <a:pt x="298" y="286"/>
                              </a:lnTo>
                              <a:lnTo>
                                <a:pt x="332" y="330"/>
                              </a:lnTo>
                              <a:lnTo>
                                <a:pt x="364" y="359"/>
                              </a:lnTo>
                              <a:lnTo>
                                <a:pt x="390" y="376"/>
                              </a:lnTo>
                              <a:lnTo>
                                <a:pt x="335" y="386"/>
                              </a:lnTo>
                              <a:lnTo>
                                <a:pt x="278" y="401"/>
                              </a:lnTo>
                              <a:lnTo>
                                <a:pt x="221" y="419"/>
                              </a:lnTo>
                              <a:lnTo>
                                <a:pt x="165" y="440"/>
                              </a:lnTo>
                              <a:lnTo>
                                <a:pt x="171" y="440"/>
                              </a:lnTo>
                              <a:lnTo>
                                <a:pt x="222" y="425"/>
                              </a:lnTo>
                              <a:lnTo>
                                <a:pt x="284" y="410"/>
                              </a:lnTo>
                              <a:lnTo>
                                <a:pt x="348" y="399"/>
                              </a:lnTo>
                              <a:lnTo>
                                <a:pt x="412" y="391"/>
                              </a:lnTo>
                              <a:lnTo>
                                <a:pt x="458" y="391"/>
                              </a:lnTo>
                              <a:lnTo>
                                <a:pt x="448" y="387"/>
                              </a:lnTo>
                              <a:lnTo>
                                <a:pt x="489" y="385"/>
                              </a:lnTo>
                              <a:lnTo>
                                <a:pt x="583" y="385"/>
                              </a:lnTo>
                              <a:lnTo>
                                <a:pt x="567" y="376"/>
                              </a:lnTo>
                              <a:lnTo>
                                <a:pt x="544" y="371"/>
                              </a:lnTo>
                              <a:lnTo>
                                <a:pt x="421" y="371"/>
                              </a:lnTo>
                              <a:lnTo>
                                <a:pt x="393" y="355"/>
                              </a:lnTo>
                              <a:lnTo>
                                <a:pt x="380" y="346"/>
                              </a:lnTo>
                              <a:lnTo>
                                <a:pt x="367" y="336"/>
                              </a:lnTo>
                              <a:lnTo>
                                <a:pt x="336" y="306"/>
                              </a:lnTo>
                              <a:lnTo>
                                <a:pt x="311" y="269"/>
                              </a:lnTo>
                              <a:lnTo>
                                <a:pt x="290" y="228"/>
                              </a:lnTo>
                              <a:lnTo>
                                <a:pt x="287" y="220"/>
                              </a:lnTo>
                              <a:close/>
                              <a:moveTo>
                                <a:pt x="458" y="391"/>
                              </a:moveTo>
                              <a:lnTo>
                                <a:pt x="412" y="391"/>
                              </a:lnTo>
                              <a:lnTo>
                                <a:pt x="452" y="409"/>
                              </a:lnTo>
                              <a:lnTo>
                                <a:pt x="491" y="422"/>
                              </a:lnTo>
                              <a:lnTo>
                                <a:pt x="527" y="431"/>
                              </a:lnTo>
                              <a:lnTo>
                                <a:pt x="557" y="434"/>
                              </a:lnTo>
                              <a:lnTo>
                                <a:pt x="576" y="434"/>
                              </a:lnTo>
                              <a:lnTo>
                                <a:pt x="587" y="430"/>
                              </a:lnTo>
                              <a:lnTo>
                                <a:pt x="588" y="424"/>
                              </a:lnTo>
                              <a:lnTo>
                                <a:pt x="570" y="424"/>
                              </a:lnTo>
                              <a:lnTo>
                                <a:pt x="546" y="421"/>
                              </a:lnTo>
                              <a:lnTo>
                                <a:pt x="517" y="414"/>
                              </a:lnTo>
                              <a:lnTo>
                                <a:pt x="483" y="402"/>
                              </a:lnTo>
                              <a:lnTo>
                                <a:pt x="458" y="391"/>
                              </a:lnTo>
                              <a:close/>
                              <a:moveTo>
                                <a:pt x="589" y="420"/>
                              </a:moveTo>
                              <a:lnTo>
                                <a:pt x="585" y="422"/>
                              </a:lnTo>
                              <a:lnTo>
                                <a:pt x="578" y="424"/>
                              </a:lnTo>
                              <a:lnTo>
                                <a:pt x="588" y="424"/>
                              </a:lnTo>
                              <a:lnTo>
                                <a:pt x="589" y="420"/>
                              </a:lnTo>
                              <a:close/>
                              <a:moveTo>
                                <a:pt x="583" y="385"/>
                              </a:moveTo>
                              <a:lnTo>
                                <a:pt x="489" y="385"/>
                              </a:lnTo>
                              <a:lnTo>
                                <a:pt x="537" y="386"/>
                              </a:lnTo>
                              <a:lnTo>
                                <a:pt x="576" y="394"/>
                              </a:lnTo>
                              <a:lnTo>
                                <a:pt x="591" y="413"/>
                              </a:lnTo>
                              <a:lnTo>
                                <a:pt x="593" y="409"/>
                              </a:lnTo>
                              <a:lnTo>
                                <a:pt x="595" y="407"/>
                              </a:lnTo>
                              <a:lnTo>
                                <a:pt x="595" y="403"/>
                              </a:lnTo>
                              <a:lnTo>
                                <a:pt x="588" y="387"/>
                              </a:lnTo>
                              <a:lnTo>
                                <a:pt x="583" y="385"/>
                              </a:lnTo>
                              <a:close/>
                              <a:moveTo>
                                <a:pt x="494" y="367"/>
                              </a:moveTo>
                              <a:lnTo>
                                <a:pt x="421" y="371"/>
                              </a:lnTo>
                              <a:lnTo>
                                <a:pt x="544" y="371"/>
                              </a:lnTo>
                              <a:lnTo>
                                <a:pt x="535" y="369"/>
                              </a:lnTo>
                              <a:lnTo>
                                <a:pt x="494" y="367"/>
                              </a:lnTo>
                              <a:close/>
                              <a:moveTo>
                                <a:pt x="284" y="50"/>
                              </a:moveTo>
                              <a:lnTo>
                                <a:pt x="280" y="68"/>
                              </a:lnTo>
                              <a:lnTo>
                                <a:pt x="277" y="91"/>
                              </a:lnTo>
                              <a:lnTo>
                                <a:pt x="272" y="120"/>
                              </a:lnTo>
                              <a:lnTo>
                                <a:pt x="265" y="154"/>
                              </a:lnTo>
                              <a:lnTo>
                                <a:pt x="278" y="154"/>
                              </a:lnTo>
                              <a:lnTo>
                                <a:pt x="278" y="150"/>
                              </a:lnTo>
                              <a:lnTo>
                                <a:pt x="281" y="117"/>
                              </a:lnTo>
                              <a:lnTo>
                                <a:pt x="282" y="84"/>
                              </a:lnTo>
                              <a:lnTo>
                                <a:pt x="284" y="50"/>
                              </a:lnTo>
                              <a:close/>
                              <a:moveTo>
                                <a:pt x="278" y="4"/>
                              </a:moveTo>
                              <a:lnTo>
                                <a:pt x="263" y="4"/>
                              </a:lnTo>
                              <a:lnTo>
                                <a:pt x="269" y="8"/>
                              </a:lnTo>
                              <a:lnTo>
                                <a:pt x="276" y="15"/>
                              </a:lnTo>
                              <a:lnTo>
                                <a:pt x="281" y="25"/>
                              </a:lnTo>
                              <a:lnTo>
                                <a:pt x="284" y="39"/>
                              </a:lnTo>
                              <a:lnTo>
                                <a:pt x="286" y="17"/>
                              </a:lnTo>
                              <a:lnTo>
                                <a:pt x="281" y="5"/>
                              </a:lnTo>
                              <a:lnTo>
                                <a:pt x="278" y="4"/>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7BDC" id="AutoShape 7" o:spid="_x0000_s1026" alt="&quot;&quot;" style="position:absolute;margin-left:120.1pt;margin-top:1.05pt;width:29.75pt;height:29.55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" path="m107,467l55,500,22,533,5,561,,582r,9l45,591r4,-1l11,590r6,-22l36,537,67,502r40,-35xm254,l243,8r-7,19l234,46r,31l236,90r1,15l243,137r3,17l250,170r4,17l245,219r-24,62l186,359r-43,83l97,516,52,570,11,590r38,l51,589,82,562r38,-48l165,442r6,-2l165,440r43,-78l237,301r18,-46l265,220r22,l273,185r5,-31l265,154r-7,-27l254,102,251,77,250,56r,-10l252,31r4,-16l263,4r15,l270,1,254,xm589,439r-17,l565,445r,17l572,468r17,l592,465r-18,l568,460r,-13l574,442r18,l589,439xm592,442r-5,l591,447r,13l587,465r5,l595,462r,-17l592,442xm584,444r-10,l574,462r3,l577,455r8,l585,454r-2,l587,453r-10,l577,448r9,l586,447r-2,-3xm585,455r-4,l583,459r1,3l587,462r-1,-3l586,456r-1,-1xm586,448r-3,l583,452r-2,1l587,453r,-3l586,448xm287,220r-22,l298,286r34,44l364,359r26,17l335,386r-57,15l221,419r-56,21l171,440r51,-15l284,410r64,-11l412,391r46,l448,387r41,-2l583,385r-16,-9l544,371r-123,l393,355r-13,-9l367,336,336,306,311,269,290,228r-3,-8xm458,391r-46,l452,409r39,13l527,431r30,3l576,434r11,-4l588,424r-18,l546,421r-29,-7l483,402,458,391xm589,420r-4,2l578,424r10,l589,420xm583,385r-94,l537,386r39,8l591,413r2,-4l595,407r,-4l588,387r-5,-2xm494,367r-73,4l544,371r-9,-2l494,367xm284,50r-4,18l277,91r-5,29l265,154r13,l278,150r3,-33l282,84r2,-34xm278,4r-15,l269,8r7,7l281,25r3,14l286,17,281,5,278,4xe" fillcolor="#ffd7d7" stroked="f">
                <v:path arrowok="t" o:connecttype="custom" o:connectlocs="13970,397510;0,434340;6985,433705;42545,377825;154305,64135;148590,107950;154305,146050;161290,177800;118110,287020;33020,421005;32385,433070;104775,339725;132080,288925;168275,198755;176530,156845;161290,123825;158750,88265;167005,61595;161290,59055;358775,341630;374015,356235;360680,351155;375920,339725;372745,339725;372745,354330;377825,341630;364490,340995;366395,347980;370205,347345;366395,343535;370840,340995;370205,350520;372110,350520;372110,343535;368935,346710;372110,343535;189230,240665;247650,297815;140335,325120;140970,328930;261620,307340;310515,303530;345440,294640;241300,278765;197485,229870;290830,307340;311785,327025;365760,334645;361950,328295;306705,314325;371475,327025;374015,325755;340995,304165;376555,318770;373380,304800;267335,294640;313690,292100;175895,116840;176530,156845;179070,112395;167005,61595;178435,74930;178435,62230" o:connectangles="0,0,0,0,0,0,0,0,0,0,0,0,0,0,0,0,0,0,0,0,0,0,0,0,0,0,0,0,0,0,0,0,0,0,0,0,0,0,0,0,0,0,0,0,0,0,0,0,0,0,0,0,0,0,0,0,0,0,0,0,0,0,0"/>
                <w10:wrap anchorx="page"/>
              </v:shape>
            </w:pict>
          </mc:Fallback>
        </mc:AlternateContent>
      </w:r>
      <w:r w:rsidR="00154BD6">
        <w:t>Steven R. Davidson -S</w:t>
      </w:r>
    </w:p>
    <w:p w14:paraId="026F8DB9" w14:textId="1E9798E2" w:rsidR="005C2488" w:rsidRDefault="00154BD6">
      <w:pPr>
        <w:pStyle w:val="BodyText"/>
        <w:spacing w:before="143" w:line="391" w:lineRule="auto"/>
        <w:ind w:left="260" w:right="-15"/>
      </w:pPr>
      <w:r>
        <w:t>Steve Davidson Director</w:t>
      </w:r>
    </w:p>
    <w:p w14:paraId="026F8DBA" w14:textId="77777777" w:rsidR="005C2488" w:rsidRDefault="00154BD6">
      <w:pPr>
        <w:spacing w:before="82"/>
        <w:ind w:left="38"/>
        <w:rPr>
          <w:rFonts w:ascii="Arial"/>
          <w:sz w:val="12"/>
        </w:rPr>
      </w:pPr>
      <w:r>
        <w:br w:type="column"/>
      </w:r>
      <w:r>
        <w:rPr>
          <w:rFonts w:ascii="Arial"/>
          <w:w w:val="105"/>
          <w:sz w:val="12"/>
        </w:rPr>
        <w:t>Digitally signed by Steven</w:t>
      </w:r>
    </w:p>
    <w:p w14:paraId="026F8DBB" w14:textId="7F98086C" w:rsidR="005C2488" w:rsidRDefault="00154BD6">
      <w:pPr>
        <w:spacing w:before="16" w:line="256" w:lineRule="auto"/>
        <w:ind w:left="38" w:right="7266"/>
        <w:rPr>
          <w:rFonts w:ascii="Arial"/>
          <w:sz w:val="12"/>
        </w:rPr>
      </w:pPr>
      <w:r>
        <w:rPr>
          <w:rFonts w:ascii="Arial"/>
          <w:w w:val="105"/>
          <w:sz w:val="12"/>
        </w:rPr>
        <w:t>R. Davidson -S Date: 2019.10.11 13:41:37 -04'00'</w:t>
      </w:r>
    </w:p>
    <w:p w14:paraId="026F8DBC" w14:textId="77777777" w:rsidR="005C2488" w:rsidRDefault="005C2488">
      <w:pPr>
        <w:spacing w:line="256" w:lineRule="auto"/>
        <w:rPr>
          <w:rFonts w:ascii="Arial"/>
          <w:sz w:val="12"/>
        </w:rPr>
        <w:sectPr w:rsidR="005C2488">
          <w:type w:val="continuous"/>
          <w:pgSz w:w="12240" w:h="15840"/>
          <w:pgMar w:top="1320" w:right="1140" w:bottom="280" w:left="1180" w:header="720" w:footer="720" w:gutter="0"/>
          <w:cols w:num="2" w:space="720" w:equalWidth="0">
            <w:col w:w="1589" w:space="40"/>
            <w:col w:w="8291"/>
          </w:cols>
        </w:sectPr>
      </w:pPr>
    </w:p>
    <w:p w14:paraId="026F8DBD" w14:textId="77777777" w:rsidR="005C2488" w:rsidRDefault="00154BD6">
      <w:pPr>
        <w:pStyle w:val="BodyText"/>
        <w:spacing w:line="234" w:lineRule="exact"/>
        <w:ind w:left="260"/>
      </w:pPr>
      <w:r>
        <w:t>Information Systems Group</w:t>
      </w:r>
    </w:p>
    <w:p w14:paraId="026F8DBE" w14:textId="77777777" w:rsidR="005C2488" w:rsidRDefault="00154BD6">
      <w:pPr>
        <w:pStyle w:val="BodyText"/>
        <w:spacing w:before="152" w:line="388" w:lineRule="auto"/>
        <w:ind w:left="260" w:right="5890"/>
      </w:pPr>
      <w:r>
        <w:t>Center for Clinical Standards and Quality Centers for Medicare and Medicaid Services</w:t>
      </w:r>
    </w:p>
    <w:p w14:paraId="026F8DC1" w14:textId="75E3257D" w:rsidR="005C2488" w:rsidRDefault="00B02F7D">
      <w:pPr>
        <w:spacing w:before="96" w:line="254" w:lineRule="auto"/>
        <w:ind w:left="1613" w:right="6816"/>
        <w:rPr>
          <w:rFonts w:ascii="Arial"/>
          <w:sz w:val="12"/>
        </w:rPr>
      </w:pPr>
      <w:r>
        <w:rPr>
          <w:noProof/>
        </w:rPr>
        <mc:AlternateContent>
          <mc:Choice Requires="wps">
            <w:drawing>
              <wp:anchor distT="0" distB="0" distL="114300" distR="114300" simplePos="0" relativeHeight="251108352" behindDoc="1" locked="0" layoutInCell="1" allowOverlap="1" wp14:anchorId="026F8E65" wp14:editId="2A9E4E06">
                <wp:simplePos x="0" y="0"/>
                <wp:positionH relativeFrom="page">
                  <wp:posOffset>1567815</wp:posOffset>
                </wp:positionH>
                <wp:positionV relativeFrom="paragraph">
                  <wp:posOffset>64770</wp:posOffset>
                </wp:positionV>
                <wp:extent cx="377825" cy="374650"/>
                <wp:effectExtent l="0" t="0" r="0" b="0"/>
                <wp:wrapNone/>
                <wp:docPr id="14"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374650"/>
                        </a:xfrm>
                        <a:custGeom>
                          <a:avLst/>
                          <a:gdLst>
                            <a:gd name="T0" fmla="+- 0 2492 2469"/>
                            <a:gd name="T1" fmla="*/ T0 w 595"/>
                            <a:gd name="T2" fmla="+- 0 634 102"/>
                            <a:gd name="T3" fmla="*/ 634 h 590"/>
                            <a:gd name="T4" fmla="+- 0 2469 2469"/>
                            <a:gd name="T5" fmla="*/ T4 w 595"/>
                            <a:gd name="T6" fmla="+- 0 692 102"/>
                            <a:gd name="T7" fmla="*/ 692 h 590"/>
                            <a:gd name="T8" fmla="+- 0 2481 2469"/>
                            <a:gd name="T9" fmla="*/ T8 w 595"/>
                            <a:gd name="T10" fmla="+- 0 691 102"/>
                            <a:gd name="T11" fmla="*/ 691 h 590"/>
                            <a:gd name="T12" fmla="+- 0 2537 2469"/>
                            <a:gd name="T13" fmla="*/ T12 w 595"/>
                            <a:gd name="T14" fmla="+- 0 603 102"/>
                            <a:gd name="T15" fmla="*/ 603 h 590"/>
                            <a:gd name="T16" fmla="+- 0 2724 2469"/>
                            <a:gd name="T17" fmla="*/ T16 w 595"/>
                            <a:gd name="T18" fmla="+- 0 102 102"/>
                            <a:gd name="T19" fmla="*/ 102 h 590"/>
                            <a:gd name="T20" fmla="+- 0 2704 2469"/>
                            <a:gd name="T21" fmla="*/ T20 w 595"/>
                            <a:gd name="T22" fmla="+- 0 148 102"/>
                            <a:gd name="T23" fmla="*/ 148 h 590"/>
                            <a:gd name="T24" fmla="+- 0 2704 2469"/>
                            <a:gd name="T25" fmla="*/ T24 w 595"/>
                            <a:gd name="T26" fmla="+- 0 177 102"/>
                            <a:gd name="T27" fmla="*/ 177 h 590"/>
                            <a:gd name="T28" fmla="+- 0 2709 2469"/>
                            <a:gd name="T29" fmla="*/ T28 w 595"/>
                            <a:gd name="T30" fmla="+- 0 222 102"/>
                            <a:gd name="T31" fmla="*/ 222 h 590"/>
                            <a:gd name="T32" fmla="+- 0 2719 2469"/>
                            <a:gd name="T33" fmla="*/ T32 w 595"/>
                            <a:gd name="T34" fmla="+- 0 271 102"/>
                            <a:gd name="T35" fmla="*/ 271 h 590"/>
                            <a:gd name="T36" fmla="+- 0 2691 2469"/>
                            <a:gd name="T37" fmla="*/ T36 w 595"/>
                            <a:gd name="T38" fmla="+- 0 382 102"/>
                            <a:gd name="T39" fmla="*/ 382 h 590"/>
                            <a:gd name="T40" fmla="+- 0 2566 2469"/>
                            <a:gd name="T41" fmla="*/ T40 w 595"/>
                            <a:gd name="T42" fmla="+- 0 617 102"/>
                            <a:gd name="T43" fmla="*/ 617 h 590"/>
                            <a:gd name="T44" fmla="+- 0 2520 2469"/>
                            <a:gd name="T45" fmla="*/ T44 w 595"/>
                            <a:gd name="T46" fmla="+- 0 691 102"/>
                            <a:gd name="T47" fmla="*/ 691 h 590"/>
                            <a:gd name="T48" fmla="+- 0 2635 2469"/>
                            <a:gd name="T49" fmla="*/ T48 w 595"/>
                            <a:gd name="T50" fmla="+- 0 543 102"/>
                            <a:gd name="T51" fmla="*/ 543 h 590"/>
                            <a:gd name="T52" fmla="+- 0 2678 2469"/>
                            <a:gd name="T53" fmla="*/ T52 w 595"/>
                            <a:gd name="T54" fmla="+- 0 463 102"/>
                            <a:gd name="T55" fmla="*/ 463 h 590"/>
                            <a:gd name="T56" fmla="+- 0 2735 2469"/>
                            <a:gd name="T57" fmla="*/ T56 w 595"/>
                            <a:gd name="T58" fmla="+- 0 321 102"/>
                            <a:gd name="T59" fmla="*/ 321 h 590"/>
                            <a:gd name="T60" fmla="+- 0 2747 2469"/>
                            <a:gd name="T61" fmla="*/ T60 w 595"/>
                            <a:gd name="T62" fmla="+- 0 255 102"/>
                            <a:gd name="T63" fmla="*/ 255 h 590"/>
                            <a:gd name="T64" fmla="+- 0 2723 2469"/>
                            <a:gd name="T65" fmla="*/ T64 w 595"/>
                            <a:gd name="T66" fmla="+- 0 203 102"/>
                            <a:gd name="T67" fmla="*/ 203 h 590"/>
                            <a:gd name="T68" fmla="+- 0 2721 2469"/>
                            <a:gd name="T69" fmla="*/ T68 w 595"/>
                            <a:gd name="T70" fmla="+- 0 132 102"/>
                            <a:gd name="T71" fmla="*/ 132 h 590"/>
                            <a:gd name="T72" fmla="+- 0 2747 2469"/>
                            <a:gd name="T73" fmla="*/ T72 w 595"/>
                            <a:gd name="T74" fmla="+- 0 105 102"/>
                            <a:gd name="T75" fmla="*/ 105 h 590"/>
                            <a:gd name="T76" fmla="+- 0 3041 2469"/>
                            <a:gd name="T77" fmla="*/ T76 w 595"/>
                            <a:gd name="T78" fmla="+- 0 540 102"/>
                            <a:gd name="T79" fmla="*/ 540 h 590"/>
                            <a:gd name="T80" fmla="+- 0 3041 2469"/>
                            <a:gd name="T81" fmla="*/ T80 w 595"/>
                            <a:gd name="T82" fmla="+- 0 569 102"/>
                            <a:gd name="T83" fmla="*/ 569 h 590"/>
                            <a:gd name="T84" fmla="+- 0 3043 2469"/>
                            <a:gd name="T85" fmla="*/ T84 w 595"/>
                            <a:gd name="T86" fmla="+- 0 566 102"/>
                            <a:gd name="T87" fmla="*/ 566 h 590"/>
                            <a:gd name="T88" fmla="+- 0 3043 2469"/>
                            <a:gd name="T89" fmla="*/ T88 w 595"/>
                            <a:gd name="T90" fmla="+- 0 543 102"/>
                            <a:gd name="T91" fmla="*/ 543 h 590"/>
                            <a:gd name="T92" fmla="+- 0 3061 2469"/>
                            <a:gd name="T93" fmla="*/ T92 w 595"/>
                            <a:gd name="T94" fmla="+- 0 543 102"/>
                            <a:gd name="T95" fmla="*/ 543 h 590"/>
                            <a:gd name="T96" fmla="+- 0 3061 2469"/>
                            <a:gd name="T97" fmla="*/ T96 w 595"/>
                            <a:gd name="T98" fmla="+- 0 561 102"/>
                            <a:gd name="T99" fmla="*/ 561 h 590"/>
                            <a:gd name="T100" fmla="+- 0 3064 2469"/>
                            <a:gd name="T101" fmla="*/ T100 w 595"/>
                            <a:gd name="T102" fmla="+- 0 563 102"/>
                            <a:gd name="T103" fmla="*/ 563 h 590"/>
                            <a:gd name="T104" fmla="+- 0 3053 2469"/>
                            <a:gd name="T105" fmla="*/ T104 w 595"/>
                            <a:gd name="T106" fmla="+- 0 545 102"/>
                            <a:gd name="T107" fmla="*/ 545 h 590"/>
                            <a:gd name="T108" fmla="+- 0 3047 2469"/>
                            <a:gd name="T109" fmla="*/ T108 w 595"/>
                            <a:gd name="T110" fmla="+- 0 563 102"/>
                            <a:gd name="T111" fmla="*/ 563 h 590"/>
                            <a:gd name="T112" fmla="+- 0 3054 2469"/>
                            <a:gd name="T113" fmla="*/ T112 w 595"/>
                            <a:gd name="T114" fmla="+- 0 555 102"/>
                            <a:gd name="T115" fmla="*/ 555 h 590"/>
                            <a:gd name="T116" fmla="+- 0 3047 2469"/>
                            <a:gd name="T117" fmla="*/ T116 w 595"/>
                            <a:gd name="T118" fmla="+- 0 554 102"/>
                            <a:gd name="T119" fmla="*/ 554 h 590"/>
                            <a:gd name="T120" fmla="+- 0 3055 2469"/>
                            <a:gd name="T121" fmla="*/ T120 w 595"/>
                            <a:gd name="T122" fmla="+- 0 548 102"/>
                            <a:gd name="T123" fmla="*/ 548 h 590"/>
                            <a:gd name="T124" fmla="+- 0 3050 2469"/>
                            <a:gd name="T125" fmla="*/ T124 w 595"/>
                            <a:gd name="T126" fmla="+- 0 556 102"/>
                            <a:gd name="T127" fmla="*/ 556 h 590"/>
                            <a:gd name="T128" fmla="+- 0 3053 2469"/>
                            <a:gd name="T129" fmla="*/ T128 w 595"/>
                            <a:gd name="T130" fmla="+- 0 563 102"/>
                            <a:gd name="T131" fmla="*/ 563 h 590"/>
                            <a:gd name="T132" fmla="+- 0 3055 2469"/>
                            <a:gd name="T133" fmla="*/ T132 w 595"/>
                            <a:gd name="T134" fmla="+- 0 557 102"/>
                            <a:gd name="T135" fmla="*/ 557 h 590"/>
                            <a:gd name="T136" fmla="+- 0 3052 2469"/>
                            <a:gd name="T137" fmla="*/ T136 w 595"/>
                            <a:gd name="T138" fmla="+- 0 549 102"/>
                            <a:gd name="T139" fmla="*/ 549 h 590"/>
                            <a:gd name="T140" fmla="+- 0 3056 2469"/>
                            <a:gd name="T141" fmla="*/ T140 w 595"/>
                            <a:gd name="T142" fmla="+- 0 554 102"/>
                            <a:gd name="T143" fmla="*/ 554 h 590"/>
                            <a:gd name="T144" fmla="+- 0 2756 2469"/>
                            <a:gd name="T145" fmla="*/ T144 w 595"/>
                            <a:gd name="T146" fmla="+- 0 321 102"/>
                            <a:gd name="T147" fmla="*/ 321 h 590"/>
                            <a:gd name="T148" fmla="+- 0 2801 2469"/>
                            <a:gd name="T149" fmla="*/ T148 w 595"/>
                            <a:gd name="T150" fmla="+- 0 431 102"/>
                            <a:gd name="T151" fmla="*/ 431 h 590"/>
                            <a:gd name="T152" fmla="+- 0 2804 2469"/>
                            <a:gd name="T153" fmla="*/ T152 w 595"/>
                            <a:gd name="T154" fmla="+- 0 488 102"/>
                            <a:gd name="T155" fmla="*/ 488 h 590"/>
                            <a:gd name="T156" fmla="+- 0 2635 2469"/>
                            <a:gd name="T157" fmla="*/ T156 w 595"/>
                            <a:gd name="T158" fmla="+- 0 542 102"/>
                            <a:gd name="T159" fmla="*/ 542 h 590"/>
                            <a:gd name="T160" fmla="+- 0 2753 2469"/>
                            <a:gd name="T161" fmla="*/ T160 w 595"/>
                            <a:gd name="T162" fmla="+- 0 511 102"/>
                            <a:gd name="T163" fmla="*/ 511 h 590"/>
                            <a:gd name="T164" fmla="+- 0 2927 2469"/>
                            <a:gd name="T165" fmla="*/ T164 w 595"/>
                            <a:gd name="T166" fmla="+- 0 492 102"/>
                            <a:gd name="T167" fmla="*/ 492 h 590"/>
                            <a:gd name="T168" fmla="+- 0 3052 2469"/>
                            <a:gd name="T169" fmla="*/ T168 w 595"/>
                            <a:gd name="T170" fmla="+- 0 486 102"/>
                            <a:gd name="T171" fmla="*/ 486 h 590"/>
                            <a:gd name="T172" fmla="+- 0 2890 2469"/>
                            <a:gd name="T173" fmla="*/ T172 w 595"/>
                            <a:gd name="T174" fmla="+- 0 472 102"/>
                            <a:gd name="T175" fmla="*/ 472 h 590"/>
                            <a:gd name="T176" fmla="+- 0 2836 2469"/>
                            <a:gd name="T177" fmla="*/ T176 w 595"/>
                            <a:gd name="T178" fmla="+- 0 437 102"/>
                            <a:gd name="T179" fmla="*/ 437 h 590"/>
                            <a:gd name="T180" fmla="+- 0 2759 2469"/>
                            <a:gd name="T181" fmla="*/ T180 w 595"/>
                            <a:gd name="T182" fmla="+- 0 329 102"/>
                            <a:gd name="T183" fmla="*/ 329 h 590"/>
                            <a:gd name="T184" fmla="+- 0 2881 2469"/>
                            <a:gd name="T185" fmla="*/ T184 w 595"/>
                            <a:gd name="T186" fmla="+- 0 492 102"/>
                            <a:gd name="T187" fmla="*/ 492 h 590"/>
                            <a:gd name="T188" fmla="+- 0 2997 2469"/>
                            <a:gd name="T189" fmla="*/ T188 w 595"/>
                            <a:gd name="T190" fmla="+- 0 532 102"/>
                            <a:gd name="T191" fmla="*/ 532 h 590"/>
                            <a:gd name="T192" fmla="+- 0 3056 2469"/>
                            <a:gd name="T193" fmla="*/ T192 w 595"/>
                            <a:gd name="T194" fmla="+- 0 531 102"/>
                            <a:gd name="T195" fmla="*/ 531 h 590"/>
                            <a:gd name="T196" fmla="+- 0 3016 2469"/>
                            <a:gd name="T197" fmla="*/ T196 w 595"/>
                            <a:gd name="T198" fmla="+- 0 522 102"/>
                            <a:gd name="T199" fmla="*/ 522 h 590"/>
                            <a:gd name="T200" fmla="+- 0 2927 2469"/>
                            <a:gd name="T201" fmla="*/ T200 w 595"/>
                            <a:gd name="T202" fmla="+- 0 492 102"/>
                            <a:gd name="T203" fmla="*/ 492 h 590"/>
                            <a:gd name="T204" fmla="+- 0 3047 2469"/>
                            <a:gd name="T205" fmla="*/ T204 w 595"/>
                            <a:gd name="T206" fmla="+- 0 525 102"/>
                            <a:gd name="T207" fmla="*/ 525 h 590"/>
                            <a:gd name="T208" fmla="+- 0 3052 2469"/>
                            <a:gd name="T209" fmla="*/ T208 w 595"/>
                            <a:gd name="T210" fmla="+- 0 486 102"/>
                            <a:gd name="T211" fmla="*/ 486 h 590"/>
                            <a:gd name="T212" fmla="+- 0 3045 2469"/>
                            <a:gd name="T213" fmla="*/ T212 w 595"/>
                            <a:gd name="T214" fmla="+- 0 495 102"/>
                            <a:gd name="T215" fmla="*/ 495 h 590"/>
                            <a:gd name="T216" fmla="+- 0 3064 2469"/>
                            <a:gd name="T217" fmla="*/ T216 w 595"/>
                            <a:gd name="T218" fmla="+- 0 504 102"/>
                            <a:gd name="T219" fmla="*/ 504 h 590"/>
                            <a:gd name="T220" fmla="+- 0 2963 2469"/>
                            <a:gd name="T221" fmla="*/ T220 w 595"/>
                            <a:gd name="T222" fmla="+- 0 468 102"/>
                            <a:gd name="T223" fmla="*/ 468 h 590"/>
                            <a:gd name="T224" fmla="+- 0 3004 2469"/>
                            <a:gd name="T225" fmla="*/ T224 w 595"/>
                            <a:gd name="T226" fmla="+- 0 470 102"/>
                            <a:gd name="T227" fmla="*/ 470 h 590"/>
                            <a:gd name="T228" fmla="+- 0 2750 2469"/>
                            <a:gd name="T229" fmla="*/ T228 w 595"/>
                            <a:gd name="T230" fmla="+- 0 169 102"/>
                            <a:gd name="T231" fmla="*/ 169 h 590"/>
                            <a:gd name="T232" fmla="+- 0 2747 2469"/>
                            <a:gd name="T233" fmla="*/ T232 w 595"/>
                            <a:gd name="T234" fmla="+- 0 255 102"/>
                            <a:gd name="T235" fmla="*/ 255 h 590"/>
                            <a:gd name="T236" fmla="+- 0 2753 2469"/>
                            <a:gd name="T237" fmla="*/ T236 w 595"/>
                            <a:gd name="T238" fmla="+- 0 151 102"/>
                            <a:gd name="T239" fmla="*/ 151 h 590"/>
                            <a:gd name="T240" fmla="+- 0 2739 2469"/>
                            <a:gd name="T241" fmla="*/ T240 w 595"/>
                            <a:gd name="T242" fmla="+- 0 109 102"/>
                            <a:gd name="T243" fmla="*/ 109 h 590"/>
                            <a:gd name="T244" fmla="+- 0 2753 2469"/>
                            <a:gd name="T245" fmla="*/ T244 w 595"/>
                            <a:gd name="T246" fmla="+- 0 140 102"/>
                            <a:gd name="T247" fmla="*/ 140 h 590"/>
                            <a:gd name="T248" fmla="+- 0 2747 2469"/>
                            <a:gd name="T249" fmla="*/ T248 w 595"/>
                            <a:gd name="T250" fmla="+- 0 105 102"/>
                            <a:gd name="T251" fmla="*/ 105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95" h="590">
                              <a:moveTo>
                                <a:pt x="108" y="466"/>
                              </a:moveTo>
                              <a:lnTo>
                                <a:pt x="56" y="499"/>
                              </a:lnTo>
                              <a:lnTo>
                                <a:pt x="23" y="532"/>
                              </a:lnTo>
                              <a:lnTo>
                                <a:pt x="5" y="560"/>
                              </a:lnTo>
                              <a:lnTo>
                                <a:pt x="0" y="581"/>
                              </a:lnTo>
                              <a:lnTo>
                                <a:pt x="0" y="590"/>
                              </a:lnTo>
                              <a:lnTo>
                                <a:pt x="46" y="590"/>
                              </a:lnTo>
                              <a:lnTo>
                                <a:pt x="49" y="589"/>
                              </a:lnTo>
                              <a:lnTo>
                                <a:pt x="12" y="589"/>
                              </a:lnTo>
                              <a:lnTo>
                                <a:pt x="17" y="567"/>
                              </a:lnTo>
                              <a:lnTo>
                                <a:pt x="36" y="536"/>
                              </a:lnTo>
                              <a:lnTo>
                                <a:pt x="68" y="501"/>
                              </a:lnTo>
                              <a:lnTo>
                                <a:pt x="108" y="466"/>
                              </a:lnTo>
                              <a:close/>
                              <a:moveTo>
                                <a:pt x="270" y="0"/>
                              </a:moveTo>
                              <a:lnTo>
                                <a:pt x="255" y="0"/>
                              </a:lnTo>
                              <a:lnTo>
                                <a:pt x="243" y="7"/>
                              </a:lnTo>
                              <a:lnTo>
                                <a:pt x="237" y="26"/>
                              </a:lnTo>
                              <a:lnTo>
                                <a:pt x="235" y="46"/>
                              </a:lnTo>
                              <a:lnTo>
                                <a:pt x="235" y="49"/>
                              </a:lnTo>
                              <a:lnTo>
                                <a:pt x="234" y="67"/>
                              </a:lnTo>
                              <a:lnTo>
                                <a:pt x="235" y="75"/>
                              </a:lnTo>
                              <a:lnTo>
                                <a:pt x="236" y="89"/>
                              </a:lnTo>
                              <a:lnTo>
                                <a:pt x="238" y="104"/>
                              </a:lnTo>
                              <a:lnTo>
                                <a:pt x="240" y="120"/>
                              </a:lnTo>
                              <a:lnTo>
                                <a:pt x="243" y="136"/>
                              </a:lnTo>
                              <a:lnTo>
                                <a:pt x="247" y="153"/>
                              </a:lnTo>
                              <a:lnTo>
                                <a:pt x="250" y="169"/>
                              </a:lnTo>
                              <a:lnTo>
                                <a:pt x="255" y="186"/>
                              </a:lnTo>
                              <a:lnTo>
                                <a:pt x="246" y="218"/>
                              </a:lnTo>
                              <a:lnTo>
                                <a:pt x="222" y="280"/>
                              </a:lnTo>
                              <a:lnTo>
                                <a:pt x="186" y="358"/>
                              </a:lnTo>
                              <a:lnTo>
                                <a:pt x="143" y="441"/>
                              </a:lnTo>
                              <a:lnTo>
                                <a:pt x="97" y="515"/>
                              </a:lnTo>
                              <a:lnTo>
                                <a:pt x="52" y="569"/>
                              </a:lnTo>
                              <a:lnTo>
                                <a:pt x="12" y="589"/>
                              </a:lnTo>
                              <a:lnTo>
                                <a:pt x="51" y="589"/>
                              </a:lnTo>
                              <a:lnTo>
                                <a:pt x="83" y="561"/>
                              </a:lnTo>
                              <a:lnTo>
                                <a:pt x="121" y="513"/>
                              </a:lnTo>
                              <a:lnTo>
                                <a:pt x="166" y="441"/>
                              </a:lnTo>
                              <a:lnTo>
                                <a:pt x="172" y="440"/>
                              </a:lnTo>
                              <a:lnTo>
                                <a:pt x="166" y="440"/>
                              </a:lnTo>
                              <a:lnTo>
                                <a:pt x="209" y="361"/>
                              </a:lnTo>
                              <a:lnTo>
                                <a:pt x="237" y="300"/>
                              </a:lnTo>
                              <a:lnTo>
                                <a:pt x="255" y="254"/>
                              </a:lnTo>
                              <a:lnTo>
                                <a:pt x="266" y="219"/>
                              </a:lnTo>
                              <a:lnTo>
                                <a:pt x="287" y="219"/>
                              </a:lnTo>
                              <a:lnTo>
                                <a:pt x="274" y="184"/>
                              </a:lnTo>
                              <a:lnTo>
                                <a:pt x="278" y="153"/>
                              </a:lnTo>
                              <a:lnTo>
                                <a:pt x="266" y="153"/>
                              </a:lnTo>
                              <a:lnTo>
                                <a:pt x="259" y="126"/>
                              </a:lnTo>
                              <a:lnTo>
                                <a:pt x="254" y="101"/>
                              </a:lnTo>
                              <a:lnTo>
                                <a:pt x="251" y="77"/>
                              </a:lnTo>
                              <a:lnTo>
                                <a:pt x="251" y="46"/>
                              </a:lnTo>
                              <a:lnTo>
                                <a:pt x="252" y="30"/>
                              </a:lnTo>
                              <a:lnTo>
                                <a:pt x="256" y="14"/>
                              </a:lnTo>
                              <a:lnTo>
                                <a:pt x="263" y="3"/>
                              </a:lnTo>
                              <a:lnTo>
                                <a:pt x="278" y="3"/>
                              </a:lnTo>
                              <a:lnTo>
                                <a:pt x="270" y="0"/>
                              </a:lnTo>
                              <a:close/>
                              <a:moveTo>
                                <a:pt x="589" y="438"/>
                              </a:moveTo>
                              <a:lnTo>
                                <a:pt x="572" y="438"/>
                              </a:lnTo>
                              <a:lnTo>
                                <a:pt x="566" y="444"/>
                              </a:lnTo>
                              <a:lnTo>
                                <a:pt x="566" y="461"/>
                              </a:lnTo>
                              <a:lnTo>
                                <a:pt x="572" y="467"/>
                              </a:lnTo>
                              <a:lnTo>
                                <a:pt x="589" y="467"/>
                              </a:lnTo>
                              <a:lnTo>
                                <a:pt x="592" y="464"/>
                              </a:lnTo>
                              <a:lnTo>
                                <a:pt x="574" y="464"/>
                              </a:lnTo>
                              <a:lnTo>
                                <a:pt x="569" y="459"/>
                              </a:lnTo>
                              <a:lnTo>
                                <a:pt x="569" y="446"/>
                              </a:lnTo>
                              <a:lnTo>
                                <a:pt x="574" y="441"/>
                              </a:lnTo>
                              <a:lnTo>
                                <a:pt x="592" y="441"/>
                              </a:lnTo>
                              <a:lnTo>
                                <a:pt x="589" y="438"/>
                              </a:lnTo>
                              <a:close/>
                              <a:moveTo>
                                <a:pt x="592" y="441"/>
                              </a:moveTo>
                              <a:lnTo>
                                <a:pt x="588" y="441"/>
                              </a:lnTo>
                              <a:lnTo>
                                <a:pt x="592" y="446"/>
                              </a:lnTo>
                              <a:lnTo>
                                <a:pt x="592" y="459"/>
                              </a:lnTo>
                              <a:lnTo>
                                <a:pt x="588" y="464"/>
                              </a:lnTo>
                              <a:lnTo>
                                <a:pt x="592" y="464"/>
                              </a:lnTo>
                              <a:lnTo>
                                <a:pt x="595" y="461"/>
                              </a:lnTo>
                              <a:lnTo>
                                <a:pt x="595" y="444"/>
                              </a:lnTo>
                              <a:lnTo>
                                <a:pt x="592" y="441"/>
                              </a:lnTo>
                              <a:close/>
                              <a:moveTo>
                                <a:pt x="584" y="443"/>
                              </a:moveTo>
                              <a:lnTo>
                                <a:pt x="575" y="443"/>
                              </a:lnTo>
                              <a:lnTo>
                                <a:pt x="575" y="461"/>
                              </a:lnTo>
                              <a:lnTo>
                                <a:pt x="578" y="461"/>
                              </a:lnTo>
                              <a:lnTo>
                                <a:pt x="578" y="454"/>
                              </a:lnTo>
                              <a:lnTo>
                                <a:pt x="585" y="454"/>
                              </a:lnTo>
                              <a:lnTo>
                                <a:pt x="585" y="453"/>
                              </a:lnTo>
                              <a:lnTo>
                                <a:pt x="583" y="453"/>
                              </a:lnTo>
                              <a:lnTo>
                                <a:pt x="587" y="452"/>
                              </a:lnTo>
                              <a:lnTo>
                                <a:pt x="578" y="452"/>
                              </a:lnTo>
                              <a:lnTo>
                                <a:pt x="578" y="447"/>
                              </a:lnTo>
                              <a:lnTo>
                                <a:pt x="586" y="447"/>
                              </a:lnTo>
                              <a:lnTo>
                                <a:pt x="586" y="446"/>
                              </a:lnTo>
                              <a:lnTo>
                                <a:pt x="584" y="443"/>
                              </a:lnTo>
                              <a:close/>
                              <a:moveTo>
                                <a:pt x="585" y="454"/>
                              </a:moveTo>
                              <a:lnTo>
                                <a:pt x="581" y="454"/>
                              </a:lnTo>
                              <a:lnTo>
                                <a:pt x="583" y="456"/>
                              </a:lnTo>
                              <a:lnTo>
                                <a:pt x="583" y="458"/>
                              </a:lnTo>
                              <a:lnTo>
                                <a:pt x="584" y="461"/>
                              </a:lnTo>
                              <a:lnTo>
                                <a:pt x="587" y="461"/>
                              </a:lnTo>
                              <a:lnTo>
                                <a:pt x="586" y="458"/>
                              </a:lnTo>
                              <a:lnTo>
                                <a:pt x="586" y="455"/>
                              </a:lnTo>
                              <a:lnTo>
                                <a:pt x="585" y="454"/>
                              </a:lnTo>
                              <a:close/>
                              <a:moveTo>
                                <a:pt x="586" y="447"/>
                              </a:moveTo>
                              <a:lnTo>
                                <a:pt x="583" y="447"/>
                              </a:lnTo>
                              <a:lnTo>
                                <a:pt x="583" y="451"/>
                              </a:lnTo>
                              <a:lnTo>
                                <a:pt x="581" y="452"/>
                              </a:lnTo>
                              <a:lnTo>
                                <a:pt x="587" y="452"/>
                              </a:lnTo>
                              <a:lnTo>
                                <a:pt x="587" y="449"/>
                              </a:lnTo>
                              <a:lnTo>
                                <a:pt x="586" y="447"/>
                              </a:lnTo>
                              <a:close/>
                              <a:moveTo>
                                <a:pt x="287" y="219"/>
                              </a:moveTo>
                              <a:lnTo>
                                <a:pt x="266" y="219"/>
                              </a:lnTo>
                              <a:lnTo>
                                <a:pt x="298" y="285"/>
                              </a:lnTo>
                              <a:lnTo>
                                <a:pt x="332" y="329"/>
                              </a:lnTo>
                              <a:lnTo>
                                <a:pt x="364" y="358"/>
                              </a:lnTo>
                              <a:lnTo>
                                <a:pt x="390" y="375"/>
                              </a:lnTo>
                              <a:lnTo>
                                <a:pt x="335" y="386"/>
                              </a:lnTo>
                              <a:lnTo>
                                <a:pt x="279" y="400"/>
                              </a:lnTo>
                              <a:lnTo>
                                <a:pt x="222" y="418"/>
                              </a:lnTo>
                              <a:lnTo>
                                <a:pt x="166" y="440"/>
                              </a:lnTo>
                              <a:lnTo>
                                <a:pt x="172" y="440"/>
                              </a:lnTo>
                              <a:lnTo>
                                <a:pt x="222" y="424"/>
                              </a:lnTo>
                              <a:lnTo>
                                <a:pt x="284" y="409"/>
                              </a:lnTo>
                              <a:lnTo>
                                <a:pt x="349" y="398"/>
                              </a:lnTo>
                              <a:lnTo>
                                <a:pt x="412" y="390"/>
                              </a:lnTo>
                              <a:lnTo>
                                <a:pt x="458" y="390"/>
                              </a:lnTo>
                              <a:lnTo>
                                <a:pt x="448" y="386"/>
                              </a:lnTo>
                              <a:lnTo>
                                <a:pt x="489" y="384"/>
                              </a:lnTo>
                              <a:lnTo>
                                <a:pt x="583" y="384"/>
                              </a:lnTo>
                              <a:lnTo>
                                <a:pt x="567" y="375"/>
                              </a:lnTo>
                              <a:lnTo>
                                <a:pt x="545" y="370"/>
                              </a:lnTo>
                              <a:lnTo>
                                <a:pt x="421" y="370"/>
                              </a:lnTo>
                              <a:lnTo>
                                <a:pt x="393" y="354"/>
                              </a:lnTo>
                              <a:lnTo>
                                <a:pt x="380" y="345"/>
                              </a:lnTo>
                              <a:lnTo>
                                <a:pt x="367" y="335"/>
                              </a:lnTo>
                              <a:lnTo>
                                <a:pt x="337" y="305"/>
                              </a:lnTo>
                              <a:lnTo>
                                <a:pt x="311" y="268"/>
                              </a:lnTo>
                              <a:lnTo>
                                <a:pt x="290" y="227"/>
                              </a:lnTo>
                              <a:lnTo>
                                <a:pt x="287" y="219"/>
                              </a:lnTo>
                              <a:close/>
                              <a:moveTo>
                                <a:pt x="458" y="390"/>
                              </a:moveTo>
                              <a:lnTo>
                                <a:pt x="412" y="390"/>
                              </a:lnTo>
                              <a:lnTo>
                                <a:pt x="452" y="408"/>
                              </a:lnTo>
                              <a:lnTo>
                                <a:pt x="491" y="421"/>
                              </a:lnTo>
                              <a:lnTo>
                                <a:pt x="528" y="430"/>
                              </a:lnTo>
                              <a:lnTo>
                                <a:pt x="558" y="433"/>
                              </a:lnTo>
                              <a:lnTo>
                                <a:pt x="577" y="433"/>
                              </a:lnTo>
                              <a:lnTo>
                                <a:pt x="587" y="429"/>
                              </a:lnTo>
                              <a:lnTo>
                                <a:pt x="588" y="423"/>
                              </a:lnTo>
                              <a:lnTo>
                                <a:pt x="571" y="423"/>
                              </a:lnTo>
                              <a:lnTo>
                                <a:pt x="547" y="420"/>
                              </a:lnTo>
                              <a:lnTo>
                                <a:pt x="517" y="413"/>
                              </a:lnTo>
                              <a:lnTo>
                                <a:pt x="483" y="401"/>
                              </a:lnTo>
                              <a:lnTo>
                                <a:pt x="458" y="390"/>
                              </a:lnTo>
                              <a:close/>
                              <a:moveTo>
                                <a:pt x="589" y="419"/>
                              </a:moveTo>
                              <a:lnTo>
                                <a:pt x="585" y="421"/>
                              </a:lnTo>
                              <a:lnTo>
                                <a:pt x="578" y="423"/>
                              </a:lnTo>
                              <a:lnTo>
                                <a:pt x="588" y="423"/>
                              </a:lnTo>
                              <a:lnTo>
                                <a:pt x="589" y="419"/>
                              </a:lnTo>
                              <a:close/>
                              <a:moveTo>
                                <a:pt x="583" y="384"/>
                              </a:moveTo>
                              <a:lnTo>
                                <a:pt x="489" y="384"/>
                              </a:lnTo>
                              <a:lnTo>
                                <a:pt x="537" y="385"/>
                              </a:lnTo>
                              <a:lnTo>
                                <a:pt x="576" y="393"/>
                              </a:lnTo>
                              <a:lnTo>
                                <a:pt x="592" y="412"/>
                              </a:lnTo>
                              <a:lnTo>
                                <a:pt x="595" y="406"/>
                              </a:lnTo>
                              <a:lnTo>
                                <a:pt x="595" y="402"/>
                              </a:lnTo>
                              <a:lnTo>
                                <a:pt x="588" y="386"/>
                              </a:lnTo>
                              <a:lnTo>
                                <a:pt x="583" y="384"/>
                              </a:lnTo>
                              <a:close/>
                              <a:moveTo>
                                <a:pt x="494" y="366"/>
                              </a:moveTo>
                              <a:lnTo>
                                <a:pt x="421" y="370"/>
                              </a:lnTo>
                              <a:lnTo>
                                <a:pt x="545" y="370"/>
                              </a:lnTo>
                              <a:lnTo>
                                <a:pt x="535" y="368"/>
                              </a:lnTo>
                              <a:lnTo>
                                <a:pt x="494" y="366"/>
                              </a:lnTo>
                              <a:close/>
                              <a:moveTo>
                                <a:pt x="284" y="49"/>
                              </a:moveTo>
                              <a:lnTo>
                                <a:pt x="281" y="67"/>
                              </a:lnTo>
                              <a:lnTo>
                                <a:pt x="272" y="120"/>
                              </a:lnTo>
                              <a:lnTo>
                                <a:pt x="266" y="153"/>
                              </a:lnTo>
                              <a:lnTo>
                                <a:pt x="278" y="153"/>
                              </a:lnTo>
                              <a:lnTo>
                                <a:pt x="279" y="149"/>
                              </a:lnTo>
                              <a:lnTo>
                                <a:pt x="283" y="83"/>
                              </a:lnTo>
                              <a:lnTo>
                                <a:pt x="284" y="49"/>
                              </a:lnTo>
                              <a:close/>
                              <a:moveTo>
                                <a:pt x="278" y="3"/>
                              </a:moveTo>
                              <a:lnTo>
                                <a:pt x="263" y="3"/>
                              </a:lnTo>
                              <a:lnTo>
                                <a:pt x="270" y="7"/>
                              </a:lnTo>
                              <a:lnTo>
                                <a:pt x="276" y="14"/>
                              </a:lnTo>
                              <a:lnTo>
                                <a:pt x="281" y="24"/>
                              </a:lnTo>
                              <a:lnTo>
                                <a:pt x="284" y="38"/>
                              </a:lnTo>
                              <a:lnTo>
                                <a:pt x="286" y="16"/>
                              </a:lnTo>
                              <a:lnTo>
                                <a:pt x="281" y="4"/>
                              </a:lnTo>
                              <a:lnTo>
                                <a:pt x="278" y="3"/>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E2F9D" id="AutoShape 6" o:spid="_x0000_s1026" alt="&quot;&quot;" style="position:absolute;margin-left:123.45pt;margin-top:5.1pt;width:29.75pt;height:29.5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" path="m108,466l56,499,23,532,5,560,,581r,9l46,590r3,-1l12,589r5,-22l36,536,68,501r40,-35xm270,l255,,243,7r-6,19l235,46r,3l234,67r1,8l236,89r2,15l240,120r3,16l247,153r3,16l255,186r-9,32l222,280r-36,78l143,441,97,515,52,569,12,589r39,l83,561r38,-48l166,441r6,-1l166,440r43,-79l237,300r18,-46l266,219r21,l274,184r4,-31l266,153r-7,-27l254,101,251,77r,-31l252,30r4,-16l263,3r15,l270,xm589,438r-17,l566,444r,17l572,467r17,l592,464r-18,l569,459r,-13l574,441r18,l589,438xm592,441r-4,l592,446r,13l588,464r4,l595,461r,-17l592,441xm584,443r-9,l575,461r3,l578,454r7,l585,453r-2,l587,452r-9,l578,447r8,l586,446r-2,-3xm585,454r-4,l583,456r,2l584,461r3,l586,458r,-3l585,454xm586,447r-3,l583,451r-2,1l587,452r,-3l586,447xm287,219r-21,l298,285r34,44l364,358r26,17l335,386r-56,14l222,418r-56,22l172,440r50,-16l284,409r65,-11l412,390r46,l448,386r41,-2l583,384r-16,-9l545,370r-124,l393,354r-13,-9l367,335,337,305,311,268,290,227r-3,-8xm458,390r-46,l452,408r39,13l528,430r30,3l577,433r10,-4l588,423r-17,l547,420r-30,-7l483,401,458,390xm589,419r-4,2l578,423r10,l589,419xm583,384r-94,l537,385r39,8l592,412r3,-6l595,402r-7,-16l583,384xm494,366r-73,4l545,370r-10,-2l494,366xm284,49r-3,18l272,120r-6,33l278,153r1,-4l283,83r1,-34xm278,3r-15,l270,7r6,7l281,24r3,14l286,16,281,4,278,3xe" fillcolor="#ffd7d7" stroked="f">
                <v:path arrowok="t" o:connecttype="custom" o:connectlocs="14605,402590;0,439420;7620,438785;43180,382905;161925,64770;149225,93980;149225,112395;152400,140970;158750,172085;140970,242570;61595,391795;32385,438785;105410,344805;132715,294005;168910,203835;176530,161925;161290,128905;160020,83820;176530,66675;363220,342900;363220,361315;364490,359410;364490,344805;375920,344805;375920,356235;377825,357505;370840,346075;367030,357505;371475,352425;367030,351790;372110,347980;368935,353060;370840,357505;372110,353695;370205,348615;372745,351790;182245,203835;210820,273685;212725,309880;105410,344170;180340,324485;290830,312420;370205,308610;267335,299720;233045,277495;184150,208915;261620,312420;335280,337820;372745,337185;347345,331470;290830,312420;367030,333375;370205,308610;365760,314325;377825,320040;313690,297180;339725,298450;178435,107315;176530,161925;180340,95885;171450,69215;180340,88900;176530,66675"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026F8E67" wp14:editId="3CDEFDE1">
                <wp:simplePos x="0" y="0"/>
                <wp:positionH relativeFrom="page">
                  <wp:posOffset>815340</wp:posOffset>
                </wp:positionH>
                <wp:positionV relativeFrom="paragraph">
                  <wp:posOffset>64770</wp:posOffset>
                </wp:positionV>
                <wp:extent cx="509905" cy="17081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8E78" w14:textId="77777777" w:rsidR="005C2488" w:rsidRDefault="00154BD6">
                            <w:pPr>
                              <w:spacing w:line="268" w:lineRule="exact"/>
                              <w:rPr>
                                <w:rFonts w:ascii="Arial"/>
                                <w:sz w:val="24"/>
                              </w:rPr>
                            </w:pPr>
                            <w:r>
                              <w:rPr>
                                <w:rFonts w:ascii="Arial"/>
                                <w:sz w:val="24"/>
                              </w:rPr>
                              <w:t>Seth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F8E67" id="_x0000_t202" coordsize="21600,21600" o:spt="202" path="m,l,21600r21600,l21600,xe">
                <v:stroke joinstyle="miter"/>
                <v:path gradientshapeok="t" o:connecttype="rect"/>
              </v:shapetype>
              <v:shape id="Text Box 5" o:spid="_x0000_s1026" type="#_x0000_t202" style="position:absolute;left:0;text-align:left;margin-left:64.2pt;margin-top:5.1pt;width:40.15pt;height:1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" filled="f" stroked="f">
                <v:textbox inset="0,0,0,0">
                  <w:txbxContent>
                    <w:p w14:paraId="026F8E78" w14:textId="77777777" w:rsidR="005C2488" w:rsidRDefault="00154BD6">
                      <w:pPr>
                        <w:spacing w:line="268" w:lineRule="exact"/>
                        <w:rPr>
                          <w:rFonts w:ascii="Arial"/>
                          <w:sz w:val="24"/>
                        </w:rPr>
                      </w:pPr>
                      <w:r>
                        <w:rPr>
                          <w:rFonts w:ascii="Arial"/>
                          <w:sz w:val="24"/>
                        </w:rPr>
                        <w:t>Seth R.</w:t>
                      </w:r>
                    </w:p>
                  </w:txbxContent>
                </v:textbox>
                <w10:wrap anchorx="page"/>
              </v:shape>
            </w:pict>
          </mc:Fallback>
        </mc:AlternateContent>
      </w:r>
      <w:r w:rsidR="00154BD6">
        <w:rPr>
          <w:rFonts w:ascii="Arial"/>
          <w:w w:val="105"/>
          <w:sz w:val="12"/>
        </w:rPr>
        <w:t>Digitally signed by Seth R. Thomas III -S</w:t>
      </w:r>
    </w:p>
    <w:p w14:paraId="026F8DC2" w14:textId="173A37CC" w:rsidR="005C2488" w:rsidRDefault="00B02F7D">
      <w:pPr>
        <w:spacing w:before="3"/>
        <w:ind w:left="1613"/>
        <w:rPr>
          <w:rFonts w:ascii="Arial"/>
          <w:sz w:val="12"/>
        </w:rPr>
      </w:pPr>
      <w:r>
        <w:rPr>
          <w:noProof/>
        </w:rPr>
        <mc:AlternateContent>
          <mc:Choice Requires="wps">
            <w:drawing>
              <wp:anchor distT="0" distB="0" distL="114300" distR="114300" simplePos="0" relativeHeight="251662336" behindDoc="0" locked="0" layoutInCell="1" allowOverlap="1" wp14:anchorId="026F8E68" wp14:editId="25505E31">
                <wp:simplePos x="0" y="0"/>
                <wp:positionH relativeFrom="page">
                  <wp:posOffset>815340</wp:posOffset>
                </wp:positionH>
                <wp:positionV relativeFrom="paragraph">
                  <wp:posOffset>2540</wp:posOffset>
                </wp:positionV>
                <wp:extent cx="916305" cy="17081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8E79" w14:textId="77777777" w:rsidR="005C2488" w:rsidRDefault="00154BD6">
                            <w:pPr>
                              <w:spacing w:line="268" w:lineRule="exact"/>
                              <w:rPr>
                                <w:rFonts w:ascii="Arial"/>
                                <w:sz w:val="24"/>
                              </w:rPr>
                            </w:pPr>
                            <w:r>
                              <w:rPr>
                                <w:rFonts w:ascii="Arial"/>
                                <w:sz w:val="24"/>
                              </w:rPr>
                              <w:t>Thomas III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8E68" id="Text Box 4" o:spid="_x0000_s1027" type="#_x0000_t202" style="position:absolute;left:0;text-align:left;margin-left:64.2pt;margin-top:.2pt;width:72.15pt;height:1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" filled="f" stroked="f">
                <v:textbox inset="0,0,0,0">
                  <w:txbxContent>
                    <w:p w14:paraId="026F8E79" w14:textId="77777777" w:rsidR="005C2488" w:rsidRDefault="00154BD6">
                      <w:pPr>
                        <w:spacing w:line="268" w:lineRule="exact"/>
                        <w:rPr>
                          <w:rFonts w:ascii="Arial"/>
                          <w:sz w:val="24"/>
                        </w:rPr>
                      </w:pPr>
                      <w:r>
                        <w:rPr>
                          <w:rFonts w:ascii="Arial"/>
                          <w:sz w:val="24"/>
                        </w:rPr>
                        <w:t>Thomas III -S</w:t>
                      </w:r>
                    </w:p>
                  </w:txbxContent>
                </v:textbox>
                <w10:wrap anchorx="page"/>
              </v:shape>
            </w:pict>
          </mc:Fallback>
        </mc:AlternateContent>
      </w:r>
      <w:r w:rsidR="00154BD6">
        <w:rPr>
          <w:rFonts w:ascii="Arial"/>
          <w:w w:val="105"/>
          <w:sz w:val="12"/>
        </w:rPr>
        <w:t>Date: 2019.10.10</w:t>
      </w:r>
    </w:p>
    <w:p w14:paraId="026F8DC3" w14:textId="77777777" w:rsidR="005C2488" w:rsidRDefault="00154BD6">
      <w:pPr>
        <w:spacing w:before="10"/>
        <w:ind w:left="1613"/>
        <w:rPr>
          <w:rFonts w:ascii="Arial"/>
          <w:sz w:val="12"/>
        </w:rPr>
      </w:pPr>
      <w:r>
        <w:rPr>
          <w:rFonts w:ascii="Arial"/>
          <w:w w:val="105"/>
          <w:sz w:val="12"/>
        </w:rPr>
        <w:t>14:00:20 -04'00'</w:t>
      </w:r>
    </w:p>
    <w:p w14:paraId="026F8DC4" w14:textId="77777777" w:rsidR="005C2488" w:rsidRDefault="00154BD6">
      <w:pPr>
        <w:pStyle w:val="BodyText"/>
        <w:spacing w:before="170" w:line="415" w:lineRule="auto"/>
        <w:ind w:left="260" w:right="8537"/>
      </w:pPr>
      <w:r>
        <w:t>Seth Thomas Director</w:t>
      </w:r>
    </w:p>
    <w:p w14:paraId="026F8DC5" w14:textId="77777777" w:rsidR="005C2488" w:rsidRDefault="00154BD6">
      <w:pPr>
        <w:pStyle w:val="BodyText"/>
        <w:spacing w:before="2" w:line="420" w:lineRule="auto"/>
        <w:ind w:left="260" w:right="6146"/>
      </w:pPr>
      <w:r>
        <w:t>Information Systems Security Staff Center for Clinical Standards and Quality</w:t>
      </w:r>
    </w:p>
    <w:p w14:paraId="026F8DC6" w14:textId="77777777" w:rsidR="005C2488" w:rsidRDefault="00154BD6">
      <w:pPr>
        <w:pStyle w:val="BodyText"/>
        <w:spacing w:line="236" w:lineRule="exact"/>
        <w:ind w:left="260"/>
      </w:pPr>
      <w:r>
        <w:t>Centers for Medicare and Medicaid Services</w:t>
      </w:r>
    </w:p>
    <w:p w14:paraId="026F8DC7" w14:textId="77777777" w:rsidR="005C2488" w:rsidRDefault="005C2488">
      <w:pPr>
        <w:spacing w:line="236" w:lineRule="exact"/>
        <w:sectPr w:rsidR="005C2488">
          <w:type w:val="continuous"/>
          <w:pgSz w:w="12240" w:h="15840"/>
          <w:pgMar w:top="1320" w:right="1140" w:bottom="280" w:left="1180" w:header="720" w:footer="720" w:gutter="0"/>
          <w:cols w:space="720"/>
        </w:sectPr>
      </w:pPr>
    </w:p>
    <w:p w14:paraId="026F8DC8" w14:textId="77777777" w:rsidR="005C2488" w:rsidRDefault="00154BD6">
      <w:pPr>
        <w:pStyle w:val="Heading1"/>
        <w:spacing w:before="80"/>
      </w:pPr>
      <w:bookmarkStart w:id="6" w:name="_bookmark6"/>
      <w:bookmarkEnd w:id="6"/>
      <w:r>
        <w:rPr>
          <w:color w:val="2D74B5"/>
        </w:rPr>
        <w:lastRenderedPageBreak/>
        <w:t xml:space="preserve">Appendix A: Rules of Behavior </w:t>
      </w:r>
      <w:r w:rsidRPr="00CF759E">
        <w:rPr>
          <w:color w:val="2D74B5"/>
        </w:rPr>
        <w:t>for</w:t>
      </w:r>
      <w:r>
        <w:rPr>
          <w:color w:val="2D74B5"/>
        </w:rPr>
        <w:t xml:space="preserve"> General Users</w:t>
      </w:r>
    </w:p>
    <w:p w14:paraId="026F8DC9" w14:textId="77777777" w:rsidR="005C2488" w:rsidRDefault="00154BD6" w:rsidP="00976B22">
      <w:pPr>
        <w:pStyle w:val="BodyText"/>
        <w:spacing w:before="32" w:after="120"/>
        <w:ind w:left="260" w:right="594"/>
      </w:pPr>
      <w:r>
        <w:t>These Rules of Behavior (RoB) for General Users apply to all HCQIS contractors, and other personnel who have access to HCQIS information resources and information technology (IT) systems. Users of HCQIS information and information systems shall read, acknowledge, and adhere to the following rules prior to accessing data and using HHS information and systems.</w:t>
      </w:r>
    </w:p>
    <w:p w14:paraId="026F8DCB" w14:textId="77777777" w:rsidR="005C2488" w:rsidRDefault="00154BD6" w:rsidP="00976B22">
      <w:pPr>
        <w:pStyle w:val="Heading4"/>
        <w:numPr>
          <w:ilvl w:val="0"/>
          <w:numId w:val="9"/>
        </w:numPr>
        <w:tabs>
          <w:tab w:val="left" w:pos="980"/>
          <w:tab w:val="left" w:pos="981"/>
        </w:tabs>
        <w:spacing w:line="240" w:lineRule="exact"/>
        <w:ind w:hanging="361"/>
      </w:pPr>
      <w:r>
        <w:t>HCQIS Information</w:t>
      </w:r>
      <w:r>
        <w:rPr>
          <w:spacing w:val="-3"/>
        </w:rPr>
        <w:t xml:space="preserve"> </w:t>
      </w:r>
      <w:r>
        <w:t>Systems</w:t>
      </w:r>
    </w:p>
    <w:p w14:paraId="026F8DCC" w14:textId="77777777" w:rsidR="005C2488" w:rsidRDefault="00154BD6" w:rsidP="00976B22">
      <w:pPr>
        <w:pStyle w:val="BodyText"/>
        <w:spacing w:line="240" w:lineRule="exact"/>
      </w:pPr>
      <w:r>
        <w:t>When using and accessing HCQIS information resources and systems, I understand that I must:</w:t>
      </w:r>
    </w:p>
    <w:p w14:paraId="026F8DCD" w14:textId="4143A304" w:rsidR="005C2488" w:rsidRDefault="00154BD6" w:rsidP="00976B22">
      <w:pPr>
        <w:pStyle w:val="ListParagraph"/>
        <w:numPr>
          <w:ilvl w:val="1"/>
          <w:numId w:val="9"/>
        </w:numPr>
        <w:tabs>
          <w:tab w:val="left" w:pos="1700"/>
          <w:tab w:val="left" w:pos="1701"/>
        </w:tabs>
        <w:spacing w:before="4"/>
        <w:ind w:right="334"/>
        <w:jc w:val="left"/>
        <w:rPr>
          <w:sz w:val="21"/>
        </w:rPr>
      </w:pPr>
      <w:r>
        <w:rPr>
          <w:sz w:val="21"/>
        </w:rPr>
        <w:t xml:space="preserve">Comply with federal laws, regulations, and CMS policies, standards, and procedures, and that I must not violate, </w:t>
      </w:r>
      <w:r w:rsidR="007704C9">
        <w:rPr>
          <w:sz w:val="21"/>
        </w:rPr>
        <w:t>direct,</w:t>
      </w:r>
      <w:r>
        <w:rPr>
          <w:sz w:val="21"/>
        </w:rPr>
        <w:t xml:space="preserve"> or encourage others to violate CMS policies, </w:t>
      </w:r>
      <w:r w:rsidR="007704C9">
        <w:rPr>
          <w:sz w:val="21"/>
        </w:rPr>
        <w:t>standards,</w:t>
      </w:r>
      <w:r>
        <w:rPr>
          <w:sz w:val="21"/>
        </w:rPr>
        <w:t xml:space="preserve"> or </w:t>
      </w:r>
      <w:r w:rsidR="007704C9">
        <w:rPr>
          <w:sz w:val="21"/>
        </w:rPr>
        <w:t>procedures.</w:t>
      </w:r>
    </w:p>
    <w:p w14:paraId="026F8DCE" w14:textId="007286D1" w:rsidR="005C2488" w:rsidRDefault="00154BD6" w:rsidP="00976B22">
      <w:pPr>
        <w:pStyle w:val="ListParagraph"/>
        <w:numPr>
          <w:ilvl w:val="1"/>
          <w:numId w:val="9"/>
        </w:numPr>
        <w:tabs>
          <w:tab w:val="left" w:pos="1700"/>
          <w:tab w:val="left" w:pos="1701"/>
        </w:tabs>
        <w:spacing w:before="1"/>
        <w:ind w:right="637"/>
        <w:jc w:val="left"/>
        <w:rPr>
          <w:sz w:val="21"/>
        </w:rPr>
      </w:pPr>
      <w:r>
        <w:rPr>
          <w:sz w:val="21"/>
        </w:rPr>
        <w:t xml:space="preserve">Be accountable for my actions while accessing and using HCQIS </w:t>
      </w:r>
      <w:r w:rsidR="00ED7CF1">
        <w:rPr>
          <w:sz w:val="21"/>
        </w:rPr>
        <w:t>information, information</w:t>
      </w:r>
      <w:r>
        <w:rPr>
          <w:sz w:val="21"/>
        </w:rPr>
        <w:t xml:space="preserve"> systems and IT</w:t>
      </w:r>
      <w:r>
        <w:rPr>
          <w:spacing w:val="-3"/>
          <w:sz w:val="21"/>
        </w:rPr>
        <w:t xml:space="preserve"> </w:t>
      </w:r>
      <w:r w:rsidR="00ED7CF1">
        <w:rPr>
          <w:sz w:val="21"/>
        </w:rPr>
        <w:t>resources.</w:t>
      </w:r>
    </w:p>
    <w:p w14:paraId="026F8DCF" w14:textId="62BCF315" w:rsidR="005C2488" w:rsidRDefault="00154BD6">
      <w:pPr>
        <w:pStyle w:val="ListParagraph"/>
        <w:numPr>
          <w:ilvl w:val="1"/>
          <w:numId w:val="9"/>
        </w:numPr>
        <w:tabs>
          <w:tab w:val="left" w:pos="1700"/>
          <w:tab w:val="left" w:pos="1701"/>
        </w:tabs>
        <w:spacing w:line="239" w:lineRule="exact"/>
        <w:ind w:hanging="361"/>
        <w:jc w:val="left"/>
        <w:rPr>
          <w:sz w:val="21"/>
        </w:rPr>
      </w:pPr>
      <w:r>
        <w:rPr>
          <w:sz w:val="21"/>
        </w:rPr>
        <w:t>Not allow unauthorized use and access to HCQIS information and information</w:t>
      </w:r>
      <w:r>
        <w:rPr>
          <w:spacing w:val="-32"/>
          <w:sz w:val="21"/>
        </w:rPr>
        <w:t xml:space="preserve"> </w:t>
      </w:r>
      <w:r w:rsidR="00ED7CF1">
        <w:rPr>
          <w:sz w:val="21"/>
        </w:rPr>
        <w:t>systems.</w:t>
      </w:r>
    </w:p>
    <w:p w14:paraId="026F8DD0" w14:textId="24F15F98" w:rsidR="005C2488" w:rsidRDefault="00154BD6">
      <w:pPr>
        <w:pStyle w:val="ListParagraph"/>
        <w:numPr>
          <w:ilvl w:val="1"/>
          <w:numId w:val="9"/>
        </w:numPr>
        <w:tabs>
          <w:tab w:val="left" w:pos="1700"/>
          <w:tab w:val="left" w:pos="1701"/>
        </w:tabs>
        <w:spacing w:before="3"/>
        <w:ind w:right="296"/>
        <w:jc w:val="left"/>
        <w:rPr>
          <w:sz w:val="21"/>
        </w:rPr>
      </w:pPr>
      <w:r>
        <w:rPr>
          <w:sz w:val="21"/>
        </w:rPr>
        <w:t>Only use authorized credentials. Not share passwords or provide passwords to anyone. Protect my password and other access credentials from disclosure and</w:t>
      </w:r>
      <w:r>
        <w:rPr>
          <w:spacing w:val="-21"/>
          <w:sz w:val="21"/>
        </w:rPr>
        <w:t xml:space="preserve"> </w:t>
      </w:r>
      <w:r w:rsidR="00ED7CF1">
        <w:rPr>
          <w:sz w:val="21"/>
        </w:rPr>
        <w:t>compromise.</w:t>
      </w:r>
    </w:p>
    <w:p w14:paraId="026F8DD1" w14:textId="75220B04" w:rsidR="005C2488" w:rsidRDefault="00154BD6">
      <w:pPr>
        <w:pStyle w:val="ListParagraph"/>
        <w:numPr>
          <w:ilvl w:val="1"/>
          <w:numId w:val="9"/>
        </w:numPr>
        <w:tabs>
          <w:tab w:val="left" w:pos="1700"/>
          <w:tab w:val="left" w:pos="1701"/>
        </w:tabs>
        <w:ind w:right="837"/>
        <w:jc w:val="left"/>
        <w:rPr>
          <w:sz w:val="21"/>
        </w:rPr>
      </w:pPr>
      <w:r>
        <w:rPr>
          <w:sz w:val="21"/>
        </w:rPr>
        <w:t xml:space="preserve">Not circumvent or bypass security safeguards, policies, system configurations, </w:t>
      </w:r>
      <w:r w:rsidR="00ED7CF1">
        <w:rPr>
          <w:sz w:val="21"/>
        </w:rPr>
        <w:t>or access</w:t>
      </w:r>
      <w:r>
        <w:rPr>
          <w:sz w:val="21"/>
        </w:rPr>
        <w:t xml:space="preserve"> control measures unless authorized in</w:t>
      </w:r>
      <w:r>
        <w:rPr>
          <w:spacing w:val="-8"/>
          <w:sz w:val="21"/>
        </w:rPr>
        <w:t xml:space="preserve"> </w:t>
      </w:r>
      <w:r w:rsidR="00ED7CF1">
        <w:rPr>
          <w:sz w:val="21"/>
        </w:rPr>
        <w:t>writing.</w:t>
      </w:r>
    </w:p>
    <w:p w14:paraId="026F8DD2" w14:textId="40926EC7" w:rsidR="005C2488" w:rsidRDefault="00154BD6">
      <w:pPr>
        <w:pStyle w:val="ListParagraph"/>
        <w:numPr>
          <w:ilvl w:val="1"/>
          <w:numId w:val="9"/>
        </w:numPr>
        <w:tabs>
          <w:tab w:val="left" w:pos="1701"/>
        </w:tabs>
        <w:ind w:right="646"/>
        <w:jc w:val="both"/>
        <w:rPr>
          <w:sz w:val="21"/>
        </w:rPr>
      </w:pPr>
      <w:r>
        <w:rPr>
          <w:sz w:val="21"/>
        </w:rPr>
        <w:t>Ensure that the latest patches to my computer’s operating system (OS) have been applied, either through participating in my corporate patching process or having automatic updates enabled, or</w:t>
      </w:r>
      <w:r>
        <w:rPr>
          <w:spacing w:val="-6"/>
          <w:sz w:val="21"/>
        </w:rPr>
        <w:t xml:space="preserve"> </w:t>
      </w:r>
      <w:r w:rsidR="00ED7CF1">
        <w:rPr>
          <w:sz w:val="21"/>
        </w:rPr>
        <w:t>both.</w:t>
      </w:r>
    </w:p>
    <w:p w14:paraId="026F8DD3" w14:textId="30935527" w:rsidR="005C2488" w:rsidRDefault="00154BD6">
      <w:pPr>
        <w:pStyle w:val="ListParagraph"/>
        <w:numPr>
          <w:ilvl w:val="1"/>
          <w:numId w:val="9"/>
        </w:numPr>
        <w:tabs>
          <w:tab w:val="left" w:pos="1701"/>
        </w:tabs>
        <w:ind w:right="377"/>
        <w:jc w:val="both"/>
        <w:rPr>
          <w:sz w:val="21"/>
        </w:rPr>
      </w:pPr>
      <w:r>
        <w:rPr>
          <w:sz w:val="21"/>
        </w:rPr>
        <w:t>Ensure that my contractor-furnished equipment (CFE) has anti-virus software installed and is running the latest version of the anti-virus provider’s virus/malware signatures</w:t>
      </w:r>
      <w:r>
        <w:rPr>
          <w:spacing w:val="-28"/>
          <w:sz w:val="21"/>
        </w:rPr>
        <w:t xml:space="preserve"> </w:t>
      </w:r>
      <w:r w:rsidR="00ED7CF1">
        <w:rPr>
          <w:sz w:val="21"/>
        </w:rPr>
        <w:t>files.</w:t>
      </w:r>
    </w:p>
    <w:p w14:paraId="026F8DD4" w14:textId="0998FD96" w:rsidR="005C2488" w:rsidRDefault="00154BD6">
      <w:pPr>
        <w:pStyle w:val="ListParagraph"/>
        <w:numPr>
          <w:ilvl w:val="1"/>
          <w:numId w:val="9"/>
        </w:numPr>
        <w:tabs>
          <w:tab w:val="left" w:pos="1701"/>
        </w:tabs>
        <w:spacing w:line="239" w:lineRule="exact"/>
        <w:ind w:hanging="361"/>
        <w:jc w:val="both"/>
        <w:rPr>
          <w:sz w:val="21"/>
        </w:rPr>
      </w:pPr>
      <w:r>
        <w:rPr>
          <w:sz w:val="21"/>
        </w:rPr>
        <w:t>Ensure that any web browser I use is running at the browser’s latest</w:t>
      </w:r>
      <w:r>
        <w:rPr>
          <w:spacing w:val="-35"/>
          <w:sz w:val="21"/>
        </w:rPr>
        <w:t xml:space="preserve"> </w:t>
      </w:r>
      <w:r w:rsidR="00ED7CF1">
        <w:rPr>
          <w:sz w:val="21"/>
        </w:rPr>
        <w:t>version.</w:t>
      </w:r>
    </w:p>
    <w:p w14:paraId="026F8DD5" w14:textId="6EFF14B8" w:rsidR="005C2488" w:rsidRDefault="00154BD6">
      <w:pPr>
        <w:pStyle w:val="ListParagraph"/>
        <w:numPr>
          <w:ilvl w:val="1"/>
          <w:numId w:val="9"/>
        </w:numPr>
        <w:tabs>
          <w:tab w:val="left" w:pos="1701"/>
        </w:tabs>
        <w:spacing w:before="3"/>
        <w:ind w:right="1185"/>
        <w:jc w:val="both"/>
        <w:rPr>
          <w:sz w:val="21"/>
        </w:rPr>
      </w:pPr>
      <w:r>
        <w:rPr>
          <w:sz w:val="21"/>
        </w:rPr>
        <w:t>Not record any webinar that I host which includes discussion or display of sensitive CMS/HCQIS</w:t>
      </w:r>
      <w:r>
        <w:rPr>
          <w:spacing w:val="-2"/>
          <w:sz w:val="21"/>
        </w:rPr>
        <w:t xml:space="preserve"> </w:t>
      </w:r>
      <w:r w:rsidR="00ED7CF1">
        <w:rPr>
          <w:sz w:val="21"/>
        </w:rPr>
        <w:t>information.</w:t>
      </w:r>
    </w:p>
    <w:p w14:paraId="026F8DD6" w14:textId="6180A65A" w:rsidR="005C2488" w:rsidRDefault="00154BD6">
      <w:pPr>
        <w:pStyle w:val="ListParagraph"/>
        <w:numPr>
          <w:ilvl w:val="1"/>
          <w:numId w:val="9"/>
        </w:numPr>
        <w:tabs>
          <w:tab w:val="left" w:pos="1701"/>
        </w:tabs>
        <w:spacing w:before="1"/>
        <w:ind w:right="322"/>
        <w:jc w:val="left"/>
        <w:rPr>
          <w:sz w:val="21"/>
        </w:rPr>
      </w:pPr>
      <w:r>
        <w:rPr>
          <w:sz w:val="21"/>
        </w:rPr>
        <w:t>Have no expectation of privacy while using and accessing HCQIS information resources at any time, and I understand that any actions and activities are subject to monitoring, recording, and</w:t>
      </w:r>
      <w:r>
        <w:rPr>
          <w:spacing w:val="-1"/>
          <w:sz w:val="21"/>
        </w:rPr>
        <w:t xml:space="preserve"> </w:t>
      </w:r>
      <w:r w:rsidR="00ED7CF1">
        <w:rPr>
          <w:sz w:val="21"/>
        </w:rPr>
        <w:t>auditing.</w:t>
      </w:r>
    </w:p>
    <w:p w14:paraId="026F8DD7" w14:textId="3F5489F3" w:rsidR="005C2488" w:rsidRDefault="00154BD6">
      <w:pPr>
        <w:pStyle w:val="ListParagraph"/>
        <w:numPr>
          <w:ilvl w:val="1"/>
          <w:numId w:val="9"/>
        </w:numPr>
        <w:tabs>
          <w:tab w:val="left" w:pos="1701"/>
        </w:tabs>
        <w:spacing w:before="1"/>
        <w:ind w:right="518"/>
        <w:jc w:val="left"/>
        <w:rPr>
          <w:sz w:val="21"/>
        </w:rPr>
      </w:pPr>
      <w:r>
        <w:rPr>
          <w:sz w:val="21"/>
        </w:rPr>
        <w:t>Complete all mandatory training (e.g., security and privacy awareness, role-based training, Records</w:t>
      </w:r>
      <w:r>
        <w:rPr>
          <w:spacing w:val="-10"/>
          <w:sz w:val="21"/>
        </w:rPr>
        <w:t xml:space="preserve"> </w:t>
      </w:r>
      <w:r>
        <w:rPr>
          <w:sz w:val="21"/>
        </w:rPr>
        <w:t>Management,</w:t>
      </w:r>
      <w:r>
        <w:rPr>
          <w:spacing w:val="-5"/>
          <w:sz w:val="21"/>
        </w:rPr>
        <w:t xml:space="preserve"> </w:t>
      </w:r>
      <w:r>
        <w:rPr>
          <w:sz w:val="21"/>
        </w:rPr>
        <w:t>etc.)</w:t>
      </w:r>
      <w:r>
        <w:rPr>
          <w:spacing w:val="-5"/>
          <w:sz w:val="21"/>
        </w:rPr>
        <w:t xml:space="preserve"> </w:t>
      </w:r>
      <w:r>
        <w:rPr>
          <w:sz w:val="21"/>
        </w:rPr>
        <w:t>prior</w:t>
      </w:r>
      <w:r>
        <w:rPr>
          <w:spacing w:val="-7"/>
          <w:sz w:val="21"/>
        </w:rPr>
        <w:t xml:space="preserve"> </w:t>
      </w:r>
      <w:r>
        <w:rPr>
          <w:sz w:val="21"/>
        </w:rPr>
        <w:t>to</w:t>
      </w:r>
      <w:r>
        <w:rPr>
          <w:spacing w:val="-5"/>
          <w:sz w:val="21"/>
        </w:rPr>
        <w:t xml:space="preserve"> </w:t>
      </w:r>
      <w:r>
        <w:rPr>
          <w:sz w:val="21"/>
        </w:rPr>
        <w:t>accessing</w:t>
      </w:r>
      <w:r>
        <w:rPr>
          <w:spacing w:val="-6"/>
          <w:sz w:val="21"/>
        </w:rPr>
        <w:t xml:space="preserve"> </w:t>
      </w:r>
      <w:r>
        <w:rPr>
          <w:sz w:val="21"/>
        </w:rPr>
        <w:t>HCQIS</w:t>
      </w:r>
      <w:r>
        <w:rPr>
          <w:spacing w:val="-2"/>
          <w:sz w:val="21"/>
        </w:rPr>
        <w:t xml:space="preserve"> </w:t>
      </w:r>
      <w:r>
        <w:rPr>
          <w:sz w:val="21"/>
        </w:rPr>
        <w:t>systems</w:t>
      </w:r>
      <w:r>
        <w:rPr>
          <w:spacing w:val="-7"/>
          <w:sz w:val="21"/>
        </w:rPr>
        <w:t xml:space="preserve"> </w:t>
      </w:r>
      <w:r>
        <w:rPr>
          <w:sz w:val="21"/>
        </w:rPr>
        <w:t>and</w:t>
      </w:r>
      <w:r>
        <w:rPr>
          <w:spacing w:val="-3"/>
          <w:sz w:val="21"/>
        </w:rPr>
        <w:t xml:space="preserve"> </w:t>
      </w:r>
      <w:r>
        <w:rPr>
          <w:sz w:val="21"/>
        </w:rPr>
        <w:t>periodically</w:t>
      </w:r>
      <w:r>
        <w:rPr>
          <w:spacing w:val="-9"/>
          <w:sz w:val="21"/>
        </w:rPr>
        <w:t xml:space="preserve"> </w:t>
      </w:r>
      <w:r>
        <w:rPr>
          <w:sz w:val="21"/>
        </w:rPr>
        <w:t>thereafter</w:t>
      </w:r>
      <w:r>
        <w:rPr>
          <w:spacing w:val="-6"/>
          <w:sz w:val="21"/>
        </w:rPr>
        <w:t xml:space="preserve"> </w:t>
      </w:r>
      <w:r>
        <w:rPr>
          <w:sz w:val="21"/>
        </w:rPr>
        <w:t>as required by CMS</w:t>
      </w:r>
      <w:r>
        <w:rPr>
          <w:spacing w:val="-10"/>
          <w:sz w:val="21"/>
        </w:rPr>
        <w:t xml:space="preserve"> </w:t>
      </w:r>
      <w:r w:rsidR="00ED7CF1">
        <w:rPr>
          <w:sz w:val="21"/>
        </w:rPr>
        <w:t>policies.</w:t>
      </w:r>
    </w:p>
    <w:p w14:paraId="026F8DD8" w14:textId="2614EFC1" w:rsidR="005C2488" w:rsidRDefault="00154BD6">
      <w:pPr>
        <w:pStyle w:val="ListParagraph"/>
        <w:numPr>
          <w:ilvl w:val="1"/>
          <w:numId w:val="9"/>
        </w:numPr>
        <w:tabs>
          <w:tab w:val="left" w:pos="1701"/>
        </w:tabs>
        <w:ind w:right="960"/>
        <w:jc w:val="left"/>
        <w:rPr>
          <w:sz w:val="21"/>
        </w:rPr>
      </w:pPr>
      <w:r>
        <w:rPr>
          <w:sz w:val="21"/>
        </w:rPr>
        <w:t>Promptly change my password when required by CMS or organizational policy, or if I suspect that it has been</w:t>
      </w:r>
      <w:r>
        <w:rPr>
          <w:spacing w:val="-13"/>
          <w:sz w:val="21"/>
        </w:rPr>
        <w:t xml:space="preserve"> </w:t>
      </w:r>
      <w:r w:rsidR="00ED7CF1">
        <w:rPr>
          <w:sz w:val="21"/>
        </w:rPr>
        <w:t>compromised.</w:t>
      </w:r>
    </w:p>
    <w:p w14:paraId="026F8DD9" w14:textId="116D1321" w:rsidR="005C2488" w:rsidRDefault="00154BD6">
      <w:pPr>
        <w:pStyle w:val="ListParagraph"/>
        <w:numPr>
          <w:ilvl w:val="1"/>
          <w:numId w:val="9"/>
        </w:numPr>
        <w:tabs>
          <w:tab w:val="left" w:pos="1701"/>
        </w:tabs>
        <w:spacing w:line="239" w:lineRule="exact"/>
        <w:ind w:hanging="361"/>
        <w:jc w:val="left"/>
        <w:rPr>
          <w:sz w:val="21"/>
        </w:rPr>
      </w:pPr>
      <w:r>
        <w:rPr>
          <w:sz w:val="21"/>
        </w:rPr>
        <w:t xml:space="preserve">Not use another person’s account, identity, </w:t>
      </w:r>
      <w:r w:rsidR="00ED7CF1">
        <w:rPr>
          <w:sz w:val="21"/>
        </w:rPr>
        <w:t>password,</w:t>
      </w:r>
      <w:r>
        <w:rPr>
          <w:sz w:val="21"/>
        </w:rPr>
        <w:t xml:space="preserve"> or</w:t>
      </w:r>
      <w:r>
        <w:rPr>
          <w:spacing w:val="-14"/>
          <w:sz w:val="21"/>
        </w:rPr>
        <w:t xml:space="preserve"> </w:t>
      </w:r>
      <w:r w:rsidR="00ED7CF1">
        <w:rPr>
          <w:sz w:val="21"/>
        </w:rPr>
        <w:t>passcode.</w:t>
      </w:r>
    </w:p>
    <w:p w14:paraId="026F8DDA" w14:textId="72E13531" w:rsidR="005C2488" w:rsidRDefault="00154BD6">
      <w:pPr>
        <w:pStyle w:val="ListParagraph"/>
        <w:numPr>
          <w:ilvl w:val="1"/>
          <w:numId w:val="9"/>
        </w:numPr>
        <w:tabs>
          <w:tab w:val="left" w:pos="1701"/>
        </w:tabs>
        <w:spacing w:before="1"/>
        <w:ind w:right="311"/>
        <w:jc w:val="left"/>
        <w:rPr>
          <w:sz w:val="21"/>
        </w:rPr>
      </w:pPr>
      <w:r>
        <w:rPr>
          <w:sz w:val="21"/>
        </w:rPr>
        <w:t>Properly secure all equipment, including laptops, mobile devices, and other equipment that process, and handle HCQIS information, when leaving them unattended either at the office and other locations, such as home, hoteling space, etc. and while on travel. This includes locking workstations, laptops, placing equipment in a locked drawer, cabinet, or simply out of plain</w:t>
      </w:r>
      <w:r>
        <w:rPr>
          <w:spacing w:val="-1"/>
          <w:sz w:val="21"/>
        </w:rPr>
        <w:t xml:space="preserve"> </w:t>
      </w:r>
      <w:r w:rsidR="00ED7CF1">
        <w:rPr>
          <w:sz w:val="21"/>
        </w:rPr>
        <w:t>sight.</w:t>
      </w:r>
    </w:p>
    <w:p w14:paraId="026F8DDB" w14:textId="77777777" w:rsidR="005C2488" w:rsidRDefault="00154BD6">
      <w:pPr>
        <w:pStyle w:val="ListParagraph"/>
        <w:numPr>
          <w:ilvl w:val="1"/>
          <w:numId w:val="9"/>
        </w:numPr>
        <w:tabs>
          <w:tab w:val="left" w:pos="1701"/>
        </w:tabs>
        <w:spacing w:line="239" w:lineRule="exact"/>
        <w:ind w:hanging="361"/>
        <w:jc w:val="left"/>
        <w:rPr>
          <w:sz w:val="21"/>
        </w:rPr>
      </w:pPr>
      <w:r>
        <w:rPr>
          <w:sz w:val="21"/>
        </w:rPr>
        <w:t>Guard against unauthorized access to CMS information through “shoulder</w:t>
      </w:r>
      <w:r>
        <w:rPr>
          <w:spacing w:val="-29"/>
          <w:sz w:val="21"/>
        </w:rPr>
        <w:t xml:space="preserve"> </w:t>
      </w:r>
      <w:r>
        <w:rPr>
          <w:sz w:val="21"/>
        </w:rPr>
        <w:t>surfing”.</w:t>
      </w:r>
    </w:p>
    <w:p w14:paraId="026F8DDC" w14:textId="77777777" w:rsidR="005C2488" w:rsidRDefault="00154BD6">
      <w:pPr>
        <w:pStyle w:val="ListParagraph"/>
        <w:numPr>
          <w:ilvl w:val="1"/>
          <w:numId w:val="9"/>
        </w:numPr>
        <w:tabs>
          <w:tab w:val="left" w:pos="1701"/>
        </w:tabs>
        <w:spacing w:line="240" w:lineRule="exact"/>
        <w:ind w:hanging="361"/>
        <w:jc w:val="left"/>
        <w:rPr>
          <w:sz w:val="21"/>
        </w:rPr>
      </w:pPr>
      <w:r>
        <w:rPr>
          <w:sz w:val="21"/>
        </w:rPr>
        <w:t>Not perform contract work while outside of the United</w:t>
      </w:r>
      <w:r>
        <w:rPr>
          <w:spacing w:val="-24"/>
          <w:sz w:val="21"/>
        </w:rPr>
        <w:t xml:space="preserve"> </w:t>
      </w:r>
      <w:r>
        <w:rPr>
          <w:sz w:val="21"/>
        </w:rPr>
        <w:t>States.</w:t>
      </w:r>
    </w:p>
    <w:p w14:paraId="026F8DDD" w14:textId="77777777" w:rsidR="005C2488" w:rsidRDefault="00154BD6">
      <w:pPr>
        <w:pStyle w:val="ListParagraph"/>
        <w:numPr>
          <w:ilvl w:val="1"/>
          <w:numId w:val="9"/>
        </w:numPr>
        <w:tabs>
          <w:tab w:val="left" w:pos="1701"/>
        </w:tabs>
        <w:spacing w:before="3"/>
        <w:ind w:right="399"/>
        <w:jc w:val="left"/>
        <w:rPr>
          <w:sz w:val="21"/>
        </w:rPr>
      </w:pPr>
      <w:r>
        <w:rPr>
          <w:sz w:val="21"/>
        </w:rPr>
        <w:t xml:space="preserve">Immediately report all suspected and identified information security incidents (e.g., violation of security policies) and privacy breaches (e.g., loss, compromise or unauthorized access and use of PII/PHI) to your Security Point of Contact (SPOC) and by submitting a security Incident Response form to the Security Operations Center (SOC) via Managed </w:t>
      </w:r>
      <w:r>
        <w:rPr>
          <w:spacing w:val="-3"/>
          <w:sz w:val="21"/>
        </w:rPr>
        <w:t xml:space="preserve">File </w:t>
      </w:r>
      <w:r>
        <w:rPr>
          <w:sz w:val="21"/>
        </w:rPr>
        <w:t>Transfer (MFT) or by encrypting the form and e-mailing it to the SOC (e-mail:</w:t>
      </w:r>
      <w:r>
        <w:rPr>
          <w:color w:val="0562C1"/>
          <w:spacing w:val="-41"/>
          <w:sz w:val="21"/>
        </w:rPr>
        <w:t xml:space="preserve"> </w:t>
      </w:r>
      <w:hyperlink r:id="rId18">
        <w:r>
          <w:rPr>
            <w:color w:val="0562C1"/>
            <w:sz w:val="21"/>
            <w:u w:val="single" w:color="0562C1"/>
          </w:rPr>
          <w:t>soc@hcqis.org</w:t>
        </w:r>
      </w:hyperlink>
      <w:r>
        <w:rPr>
          <w:sz w:val="21"/>
        </w:rPr>
        <w:t>).</w:t>
      </w:r>
    </w:p>
    <w:p w14:paraId="026F8DDE" w14:textId="77777777" w:rsidR="005C2488" w:rsidRDefault="00154BD6">
      <w:pPr>
        <w:pStyle w:val="ListParagraph"/>
        <w:numPr>
          <w:ilvl w:val="1"/>
          <w:numId w:val="9"/>
        </w:numPr>
        <w:tabs>
          <w:tab w:val="left" w:pos="1701"/>
        </w:tabs>
        <w:spacing w:before="1"/>
        <w:ind w:right="348"/>
        <w:jc w:val="left"/>
        <w:rPr>
          <w:sz w:val="21"/>
        </w:rPr>
      </w:pPr>
      <w:r>
        <w:rPr>
          <w:sz w:val="21"/>
        </w:rPr>
        <w:t>Report all suspected and identified information security incidents (e.g., violation of security policies) and privacy breaches (e.g., loss, compromise or unauthorized access and use of PII/PHI) to my SPOC and/or the HCQIS Helpdesk, as soon as possible, without unreasonable delay and no later than within one (1) hour of occurrence/discovery. The HCQIS Helpdesk can provide all necessary information that will help with the incident</w:t>
      </w:r>
      <w:r>
        <w:rPr>
          <w:spacing w:val="-32"/>
          <w:sz w:val="21"/>
        </w:rPr>
        <w:t xml:space="preserve"> </w:t>
      </w:r>
      <w:r>
        <w:rPr>
          <w:sz w:val="21"/>
        </w:rPr>
        <w:t>investigation</w:t>
      </w:r>
    </w:p>
    <w:p w14:paraId="026F8DDF" w14:textId="77777777" w:rsidR="005C2488" w:rsidRDefault="005C2488">
      <w:pPr>
        <w:rPr>
          <w:sz w:val="21"/>
        </w:rPr>
        <w:sectPr w:rsidR="005C2488">
          <w:pgSz w:w="12240" w:h="15840"/>
          <w:pgMar w:top="1320" w:right="1140" w:bottom="1200" w:left="1180" w:header="775" w:footer="1002" w:gutter="0"/>
          <w:cols w:space="720"/>
        </w:sectPr>
      </w:pPr>
    </w:p>
    <w:p w14:paraId="026F8DE0" w14:textId="77777777" w:rsidR="005C2488" w:rsidRDefault="00154BD6">
      <w:pPr>
        <w:pStyle w:val="Heading4"/>
        <w:numPr>
          <w:ilvl w:val="0"/>
          <w:numId w:val="9"/>
        </w:numPr>
        <w:tabs>
          <w:tab w:val="left" w:pos="980"/>
          <w:tab w:val="left" w:pos="981"/>
        </w:tabs>
        <w:spacing w:before="82" w:line="241" w:lineRule="exact"/>
        <w:ind w:hanging="361"/>
      </w:pPr>
      <w:r>
        <w:lastRenderedPageBreak/>
        <w:t>Internet and</w:t>
      </w:r>
      <w:r>
        <w:rPr>
          <w:spacing w:val="-7"/>
        </w:rPr>
        <w:t xml:space="preserve"> </w:t>
      </w:r>
      <w:r>
        <w:t>Email</w:t>
      </w:r>
    </w:p>
    <w:p w14:paraId="026F8DE1" w14:textId="77777777" w:rsidR="005C2488" w:rsidRDefault="00154BD6">
      <w:pPr>
        <w:pStyle w:val="BodyText"/>
        <w:spacing w:line="241" w:lineRule="exact"/>
      </w:pPr>
      <w:r>
        <w:t>When accessing and using the Internet and email, I understand that I must:</w:t>
      </w:r>
    </w:p>
    <w:p w14:paraId="026F8DE2" w14:textId="762A277D" w:rsidR="005C2488" w:rsidRDefault="00154BD6">
      <w:pPr>
        <w:pStyle w:val="ListParagraph"/>
        <w:numPr>
          <w:ilvl w:val="1"/>
          <w:numId w:val="9"/>
        </w:numPr>
        <w:tabs>
          <w:tab w:val="left" w:pos="1700"/>
          <w:tab w:val="left" w:pos="1701"/>
        </w:tabs>
        <w:spacing w:before="3"/>
        <w:ind w:right="388"/>
        <w:jc w:val="left"/>
        <w:rPr>
          <w:sz w:val="21"/>
        </w:rPr>
      </w:pPr>
      <w:r>
        <w:rPr>
          <w:sz w:val="21"/>
        </w:rPr>
        <w:t>Follow CMS guidelines for handling (receiving) and transmitting sensitive information when approved to use corporate email in place of HCQIS email (see the HCQIS CFE Data Management</w:t>
      </w:r>
      <w:r>
        <w:rPr>
          <w:spacing w:val="-6"/>
          <w:sz w:val="21"/>
        </w:rPr>
        <w:t xml:space="preserve"> </w:t>
      </w:r>
      <w:r>
        <w:rPr>
          <w:sz w:val="21"/>
        </w:rPr>
        <w:t>Policy</w:t>
      </w:r>
      <w:r w:rsidR="00ED7CF1">
        <w:rPr>
          <w:sz w:val="21"/>
        </w:rPr>
        <w:t>).</w:t>
      </w:r>
    </w:p>
    <w:p w14:paraId="026F8DE3" w14:textId="2ACC814C" w:rsidR="005C2488" w:rsidRDefault="00154BD6">
      <w:pPr>
        <w:pStyle w:val="ListParagraph"/>
        <w:numPr>
          <w:ilvl w:val="1"/>
          <w:numId w:val="9"/>
        </w:numPr>
        <w:tabs>
          <w:tab w:val="left" w:pos="1700"/>
          <w:tab w:val="left" w:pos="1701"/>
        </w:tabs>
        <w:spacing w:line="237" w:lineRule="exact"/>
        <w:ind w:hanging="361"/>
        <w:jc w:val="left"/>
        <w:rPr>
          <w:sz w:val="21"/>
        </w:rPr>
      </w:pPr>
      <w:r>
        <w:rPr>
          <w:sz w:val="21"/>
        </w:rPr>
        <w:t>Not auto-forward email to external or internal email</w:t>
      </w:r>
      <w:r>
        <w:rPr>
          <w:spacing w:val="-16"/>
          <w:sz w:val="21"/>
        </w:rPr>
        <w:t xml:space="preserve"> </w:t>
      </w:r>
      <w:r w:rsidR="00ED7CF1">
        <w:rPr>
          <w:sz w:val="21"/>
        </w:rPr>
        <w:t>sources.</w:t>
      </w:r>
    </w:p>
    <w:p w14:paraId="026F8DE4" w14:textId="5F3EB12A" w:rsidR="005C2488" w:rsidRDefault="00154BD6">
      <w:pPr>
        <w:pStyle w:val="ListParagraph"/>
        <w:numPr>
          <w:ilvl w:val="1"/>
          <w:numId w:val="9"/>
        </w:numPr>
        <w:tabs>
          <w:tab w:val="left" w:pos="1700"/>
          <w:tab w:val="left" w:pos="1701"/>
        </w:tabs>
        <w:spacing w:before="3"/>
        <w:ind w:right="329"/>
        <w:jc w:val="left"/>
        <w:rPr>
          <w:sz w:val="21"/>
        </w:rPr>
      </w:pPr>
      <w:r>
        <w:rPr>
          <w:sz w:val="21"/>
        </w:rPr>
        <w:t>Not provide personal or official HCQIS information in response to an unsolicited email. If an email is received from any source requesting personal or organizational information or asking to verify accounts or security settings, I will report the incident to my SPOC and/or the HCQIS Helpdesk</w:t>
      </w:r>
      <w:r>
        <w:rPr>
          <w:spacing w:val="-6"/>
          <w:sz w:val="21"/>
        </w:rPr>
        <w:t xml:space="preserve"> </w:t>
      </w:r>
      <w:r w:rsidR="00ED7CF1">
        <w:rPr>
          <w:sz w:val="21"/>
        </w:rPr>
        <w:t>immediately.</w:t>
      </w:r>
    </w:p>
    <w:p w14:paraId="026F8DE5" w14:textId="6C76C311" w:rsidR="005C2488" w:rsidRDefault="00154BD6">
      <w:pPr>
        <w:pStyle w:val="ListParagraph"/>
        <w:numPr>
          <w:ilvl w:val="1"/>
          <w:numId w:val="9"/>
        </w:numPr>
        <w:tabs>
          <w:tab w:val="left" w:pos="1701"/>
        </w:tabs>
        <w:spacing w:before="2"/>
        <w:ind w:right="539"/>
        <w:jc w:val="both"/>
        <w:rPr>
          <w:sz w:val="21"/>
        </w:rPr>
      </w:pPr>
      <w:r>
        <w:rPr>
          <w:sz w:val="21"/>
        </w:rPr>
        <w:t xml:space="preserve">Not connect equipment to unsecured Wi-Fi networks (e.g. airports, hotels, restaurants, etc.) and public Wi-Fi to conduct HCQIS business unless the Wi-Fi is, at a minimum, password </w:t>
      </w:r>
      <w:r w:rsidR="00ED7CF1">
        <w:rPr>
          <w:sz w:val="21"/>
        </w:rPr>
        <w:t>protected.</w:t>
      </w:r>
    </w:p>
    <w:p w14:paraId="026F8DE6" w14:textId="12972ABA" w:rsidR="005C2488" w:rsidRDefault="00154BD6">
      <w:pPr>
        <w:pStyle w:val="ListParagraph"/>
        <w:numPr>
          <w:ilvl w:val="1"/>
          <w:numId w:val="9"/>
        </w:numPr>
        <w:tabs>
          <w:tab w:val="left" w:pos="1701"/>
        </w:tabs>
        <w:spacing w:before="1"/>
        <w:ind w:right="817"/>
        <w:jc w:val="both"/>
        <w:rPr>
          <w:sz w:val="21"/>
        </w:rPr>
      </w:pPr>
      <w:r>
        <w:rPr>
          <w:sz w:val="21"/>
        </w:rPr>
        <w:t>Only disseminate authorized HCQIS information related to my official job and duties to internal and external</w:t>
      </w:r>
      <w:r>
        <w:rPr>
          <w:spacing w:val="-5"/>
          <w:sz w:val="21"/>
        </w:rPr>
        <w:t xml:space="preserve"> </w:t>
      </w:r>
      <w:r w:rsidR="00ED7CF1">
        <w:rPr>
          <w:sz w:val="21"/>
        </w:rPr>
        <w:t>sources.</w:t>
      </w:r>
    </w:p>
    <w:p w14:paraId="026F8DE7" w14:textId="77777777" w:rsidR="005C2488" w:rsidRDefault="00154BD6">
      <w:pPr>
        <w:pStyle w:val="ListParagraph"/>
        <w:numPr>
          <w:ilvl w:val="1"/>
          <w:numId w:val="9"/>
        </w:numPr>
        <w:tabs>
          <w:tab w:val="left" w:pos="1701"/>
        </w:tabs>
        <w:ind w:right="805"/>
        <w:jc w:val="both"/>
        <w:rPr>
          <w:sz w:val="21"/>
        </w:rPr>
      </w:pPr>
      <w:r>
        <w:rPr>
          <w:sz w:val="21"/>
        </w:rPr>
        <w:t xml:space="preserve">Maintain awareness of potential phishing threats, reporting suspected phishing emails to </w:t>
      </w:r>
      <w:hyperlink r:id="rId19">
        <w:r>
          <w:rPr>
            <w:sz w:val="21"/>
          </w:rPr>
          <w:t>SPAM@cms.hhs.gov</w:t>
        </w:r>
      </w:hyperlink>
    </w:p>
    <w:p w14:paraId="026F8DE8" w14:textId="77777777" w:rsidR="005C2488" w:rsidRDefault="00154BD6">
      <w:pPr>
        <w:pStyle w:val="Heading4"/>
        <w:numPr>
          <w:ilvl w:val="0"/>
          <w:numId w:val="9"/>
        </w:numPr>
        <w:tabs>
          <w:tab w:val="left" w:pos="981"/>
        </w:tabs>
        <w:spacing w:line="240" w:lineRule="exact"/>
        <w:ind w:hanging="361"/>
        <w:jc w:val="both"/>
      </w:pPr>
      <w:r>
        <w:t>Data</w:t>
      </w:r>
      <w:r>
        <w:rPr>
          <w:spacing w:val="-5"/>
        </w:rPr>
        <w:t xml:space="preserve"> </w:t>
      </w:r>
      <w:r>
        <w:t>Protection</w:t>
      </w:r>
    </w:p>
    <w:p w14:paraId="026F8DE9" w14:textId="77777777" w:rsidR="005C2488" w:rsidRDefault="00154BD6">
      <w:pPr>
        <w:pStyle w:val="BodyText"/>
        <w:spacing w:line="241" w:lineRule="exact"/>
        <w:jc w:val="both"/>
      </w:pPr>
      <w:r>
        <w:t>When handling and accessing HCQIS information, I understand that I must:</w:t>
      </w:r>
    </w:p>
    <w:p w14:paraId="026F8DEA" w14:textId="77777777" w:rsidR="005C2488" w:rsidRDefault="00154BD6">
      <w:pPr>
        <w:pStyle w:val="ListParagraph"/>
        <w:numPr>
          <w:ilvl w:val="1"/>
          <w:numId w:val="9"/>
        </w:numPr>
        <w:tabs>
          <w:tab w:val="left" w:pos="1700"/>
          <w:tab w:val="left" w:pos="1701"/>
        </w:tabs>
        <w:ind w:right="471"/>
        <w:jc w:val="left"/>
        <w:rPr>
          <w:sz w:val="21"/>
        </w:rPr>
      </w:pPr>
      <w:r>
        <w:rPr>
          <w:sz w:val="21"/>
        </w:rPr>
        <w:t>Take all necessary precautions to safeguard CMS information and IT systems, including but not limited to hardware, software, sensitive information, Personally Identifiable Information (PII), Protected Health Information (PHI), and other federal records and CMS information from unauthorized access, use, modification, destruction, theft, disclosure, loss, damage, or abuse;</w:t>
      </w:r>
    </w:p>
    <w:p w14:paraId="026F8DEB" w14:textId="08C88E18" w:rsidR="005C2488" w:rsidRDefault="00154BD6">
      <w:pPr>
        <w:pStyle w:val="ListParagraph"/>
        <w:numPr>
          <w:ilvl w:val="1"/>
          <w:numId w:val="9"/>
        </w:numPr>
        <w:tabs>
          <w:tab w:val="left" w:pos="1700"/>
          <w:tab w:val="left" w:pos="1701"/>
        </w:tabs>
        <w:spacing w:before="3"/>
        <w:ind w:right="1049"/>
        <w:jc w:val="left"/>
        <w:rPr>
          <w:sz w:val="21"/>
        </w:rPr>
      </w:pPr>
      <w:r>
        <w:rPr>
          <w:sz w:val="21"/>
        </w:rPr>
        <w:t>Not download HCQIS/CMS data to non-government furnished equipment (GFE), for example, external hard drives or USB</w:t>
      </w:r>
      <w:r>
        <w:rPr>
          <w:spacing w:val="-7"/>
          <w:sz w:val="21"/>
        </w:rPr>
        <w:t xml:space="preserve"> </w:t>
      </w:r>
      <w:r w:rsidR="00ED7CF1">
        <w:rPr>
          <w:sz w:val="21"/>
        </w:rPr>
        <w:t>drives.</w:t>
      </w:r>
    </w:p>
    <w:p w14:paraId="026F8DEC" w14:textId="77777777" w:rsidR="005C2488" w:rsidRDefault="00154BD6">
      <w:pPr>
        <w:pStyle w:val="ListParagraph"/>
        <w:numPr>
          <w:ilvl w:val="1"/>
          <w:numId w:val="9"/>
        </w:numPr>
        <w:tabs>
          <w:tab w:val="left" w:pos="1700"/>
          <w:tab w:val="left" w:pos="1701"/>
        </w:tabs>
        <w:ind w:right="854"/>
        <w:jc w:val="left"/>
        <w:rPr>
          <w:sz w:val="21"/>
        </w:rPr>
      </w:pPr>
      <w:r>
        <w:rPr>
          <w:sz w:val="21"/>
        </w:rPr>
        <w:t>Protect sensitive information (e.g. confidential business information, PII, PHI, financial records, proprietary data, etc.) from disclosure to unauthorized persons or groups. This includes, but is not limited</w:t>
      </w:r>
      <w:r>
        <w:rPr>
          <w:spacing w:val="-9"/>
          <w:sz w:val="21"/>
        </w:rPr>
        <w:t xml:space="preserve"> </w:t>
      </w:r>
      <w:r>
        <w:rPr>
          <w:sz w:val="21"/>
        </w:rPr>
        <w:t>to:</w:t>
      </w:r>
    </w:p>
    <w:p w14:paraId="026F8DED" w14:textId="4319CF66" w:rsidR="005C2488" w:rsidRDefault="00154BD6">
      <w:pPr>
        <w:pStyle w:val="ListParagraph"/>
        <w:numPr>
          <w:ilvl w:val="2"/>
          <w:numId w:val="9"/>
        </w:numPr>
        <w:tabs>
          <w:tab w:val="left" w:pos="2420"/>
          <w:tab w:val="left" w:pos="2421"/>
        </w:tabs>
        <w:ind w:right="553"/>
        <w:rPr>
          <w:sz w:val="21"/>
        </w:rPr>
      </w:pPr>
      <w:r>
        <w:rPr>
          <w:sz w:val="21"/>
        </w:rPr>
        <w:t xml:space="preserve">Access or use sensitive information only when necessary to perform job functions, and not access or use sensitive information for anything other than authorized </w:t>
      </w:r>
      <w:r w:rsidR="00ED7CF1">
        <w:rPr>
          <w:sz w:val="21"/>
        </w:rPr>
        <w:t>purposes.</w:t>
      </w:r>
    </w:p>
    <w:p w14:paraId="026F8DEE" w14:textId="4D483DDB" w:rsidR="005C2488" w:rsidRDefault="00154BD6">
      <w:pPr>
        <w:pStyle w:val="ListParagraph"/>
        <w:numPr>
          <w:ilvl w:val="2"/>
          <w:numId w:val="9"/>
        </w:numPr>
        <w:tabs>
          <w:tab w:val="left" w:pos="2420"/>
          <w:tab w:val="left" w:pos="2421"/>
        </w:tabs>
        <w:ind w:right="413"/>
        <w:rPr>
          <w:sz w:val="21"/>
        </w:rPr>
      </w:pPr>
      <w:r>
        <w:rPr>
          <w:sz w:val="21"/>
        </w:rPr>
        <w:t>Never store sensitive information in public folders, unauthorized devices/services or other unsecure physical or electronic locations, including online</w:t>
      </w:r>
      <w:r>
        <w:rPr>
          <w:spacing w:val="-25"/>
          <w:sz w:val="21"/>
        </w:rPr>
        <w:t xml:space="preserve"> </w:t>
      </w:r>
      <w:r w:rsidR="00ED7CF1">
        <w:rPr>
          <w:sz w:val="21"/>
        </w:rPr>
        <w:t>storage.</w:t>
      </w:r>
    </w:p>
    <w:p w14:paraId="026F8DEF" w14:textId="4B2BD851" w:rsidR="005C2488" w:rsidRDefault="00154BD6">
      <w:pPr>
        <w:pStyle w:val="ListParagraph"/>
        <w:numPr>
          <w:ilvl w:val="2"/>
          <w:numId w:val="9"/>
        </w:numPr>
        <w:tabs>
          <w:tab w:val="left" w:pos="2420"/>
          <w:tab w:val="left" w:pos="2421"/>
        </w:tabs>
        <w:ind w:right="613"/>
        <w:rPr>
          <w:sz w:val="21"/>
        </w:rPr>
      </w:pPr>
      <w:r>
        <w:rPr>
          <w:sz w:val="21"/>
        </w:rPr>
        <w:t>Always</w:t>
      </w:r>
      <w:r>
        <w:rPr>
          <w:spacing w:val="-9"/>
          <w:sz w:val="21"/>
        </w:rPr>
        <w:t xml:space="preserve"> </w:t>
      </w:r>
      <w:r>
        <w:rPr>
          <w:sz w:val="21"/>
        </w:rPr>
        <w:t>encrypt</w:t>
      </w:r>
      <w:r>
        <w:rPr>
          <w:spacing w:val="-8"/>
          <w:sz w:val="21"/>
        </w:rPr>
        <w:t xml:space="preserve"> </w:t>
      </w:r>
      <w:r>
        <w:rPr>
          <w:sz w:val="21"/>
        </w:rPr>
        <w:t>sensitive</w:t>
      </w:r>
      <w:r>
        <w:rPr>
          <w:spacing w:val="-7"/>
          <w:sz w:val="21"/>
        </w:rPr>
        <w:t xml:space="preserve"> </w:t>
      </w:r>
      <w:r>
        <w:rPr>
          <w:sz w:val="21"/>
        </w:rPr>
        <w:t>information</w:t>
      </w:r>
      <w:r>
        <w:rPr>
          <w:spacing w:val="-7"/>
          <w:sz w:val="21"/>
        </w:rPr>
        <w:t xml:space="preserve"> </w:t>
      </w:r>
      <w:r>
        <w:rPr>
          <w:sz w:val="21"/>
        </w:rPr>
        <w:t>in</w:t>
      </w:r>
      <w:r>
        <w:rPr>
          <w:spacing w:val="-7"/>
          <w:sz w:val="21"/>
        </w:rPr>
        <w:t xml:space="preserve"> </w:t>
      </w:r>
      <w:r>
        <w:rPr>
          <w:sz w:val="21"/>
        </w:rPr>
        <w:t>transit</w:t>
      </w:r>
      <w:r>
        <w:rPr>
          <w:spacing w:val="-8"/>
          <w:sz w:val="21"/>
        </w:rPr>
        <w:t xml:space="preserve"> </w:t>
      </w:r>
      <w:r>
        <w:rPr>
          <w:sz w:val="21"/>
        </w:rPr>
        <w:t>(transmitted</w:t>
      </w:r>
      <w:r>
        <w:rPr>
          <w:spacing w:val="-7"/>
          <w:sz w:val="21"/>
        </w:rPr>
        <w:t xml:space="preserve"> </w:t>
      </w:r>
      <w:r>
        <w:rPr>
          <w:sz w:val="21"/>
        </w:rPr>
        <w:t>via</w:t>
      </w:r>
      <w:r>
        <w:rPr>
          <w:spacing w:val="-7"/>
          <w:sz w:val="21"/>
        </w:rPr>
        <w:t xml:space="preserve"> </w:t>
      </w:r>
      <w:r>
        <w:rPr>
          <w:sz w:val="21"/>
        </w:rPr>
        <w:t>email,</w:t>
      </w:r>
      <w:r>
        <w:rPr>
          <w:spacing w:val="-7"/>
          <w:sz w:val="21"/>
        </w:rPr>
        <w:t xml:space="preserve"> </w:t>
      </w:r>
      <w:r>
        <w:rPr>
          <w:sz w:val="21"/>
        </w:rPr>
        <w:t>attachment, media, etc.) using FIPS 140-2 approved</w:t>
      </w:r>
      <w:r>
        <w:rPr>
          <w:spacing w:val="-5"/>
          <w:sz w:val="21"/>
        </w:rPr>
        <w:t xml:space="preserve"> </w:t>
      </w:r>
      <w:r w:rsidR="00ED7CF1">
        <w:rPr>
          <w:sz w:val="21"/>
        </w:rPr>
        <w:t>encryption.</w:t>
      </w:r>
    </w:p>
    <w:p w14:paraId="026F8DF0" w14:textId="77777777" w:rsidR="005C2488" w:rsidRDefault="00154BD6">
      <w:pPr>
        <w:pStyle w:val="ListParagraph"/>
        <w:numPr>
          <w:ilvl w:val="2"/>
          <w:numId w:val="9"/>
        </w:numPr>
        <w:tabs>
          <w:tab w:val="left" w:pos="2420"/>
          <w:tab w:val="left" w:pos="2421"/>
        </w:tabs>
        <w:ind w:right="308"/>
        <w:rPr>
          <w:sz w:val="21"/>
        </w:rPr>
      </w:pPr>
      <w:r>
        <w:rPr>
          <w:sz w:val="21"/>
        </w:rPr>
        <w:t>Always disseminate passwords and encryption keys out of band (e.g., via text message, in person, or phone call) or store password and encryption keys separately from encrypted files, devices and data when sending encrypted emails or transporting encrypted media;</w:t>
      </w:r>
      <w:r>
        <w:rPr>
          <w:spacing w:val="-2"/>
          <w:sz w:val="21"/>
        </w:rPr>
        <w:t xml:space="preserve"> </w:t>
      </w:r>
      <w:r>
        <w:rPr>
          <w:sz w:val="21"/>
        </w:rPr>
        <w:t>and</w:t>
      </w:r>
    </w:p>
    <w:p w14:paraId="026F8DF1" w14:textId="77777777" w:rsidR="005C2488" w:rsidRDefault="00154BD6">
      <w:pPr>
        <w:pStyle w:val="ListParagraph"/>
        <w:numPr>
          <w:ilvl w:val="2"/>
          <w:numId w:val="9"/>
        </w:numPr>
        <w:tabs>
          <w:tab w:val="left" w:pos="2421"/>
        </w:tabs>
        <w:spacing w:before="1"/>
        <w:ind w:right="443"/>
        <w:jc w:val="both"/>
        <w:rPr>
          <w:sz w:val="21"/>
        </w:rPr>
      </w:pPr>
      <w:r>
        <w:rPr>
          <w:sz w:val="21"/>
        </w:rPr>
        <w:t>Securely dispose of electronic media and papers that contain sensitive data when no longer needed. See</w:t>
      </w:r>
      <w:r>
        <w:rPr>
          <w:color w:val="0562C1"/>
          <w:sz w:val="21"/>
        </w:rPr>
        <w:t xml:space="preserve"> </w:t>
      </w:r>
      <w:hyperlink r:id="rId20">
        <w:r>
          <w:rPr>
            <w:color w:val="0562C1"/>
            <w:sz w:val="21"/>
            <w:u w:val="single" w:color="0562C1"/>
          </w:rPr>
          <w:t>QualityNet Media Protection and Decommission Procedures</w:t>
        </w:r>
        <w:r>
          <w:rPr>
            <w:color w:val="0562C1"/>
            <w:sz w:val="21"/>
          </w:rPr>
          <w:t xml:space="preserve"> </w:t>
        </w:r>
      </w:hyperlink>
      <w:r>
        <w:rPr>
          <w:sz w:val="21"/>
        </w:rPr>
        <w:t>for details.</w:t>
      </w:r>
    </w:p>
    <w:p w14:paraId="026F8DF2" w14:textId="77777777" w:rsidR="005C2488" w:rsidRDefault="00154BD6">
      <w:pPr>
        <w:pStyle w:val="Heading4"/>
        <w:numPr>
          <w:ilvl w:val="1"/>
          <w:numId w:val="9"/>
        </w:numPr>
        <w:tabs>
          <w:tab w:val="left" w:pos="980"/>
          <w:tab w:val="left" w:pos="981"/>
        </w:tabs>
        <w:spacing w:line="239" w:lineRule="exact"/>
        <w:ind w:left="980" w:hanging="361"/>
        <w:jc w:val="left"/>
      </w:pPr>
      <w:r>
        <w:t>Privacy</w:t>
      </w:r>
    </w:p>
    <w:p w14:paraId="026F8DF3" w14:textId="77777777" w:rsidR="005C2488" w:rsidRDefault="00154BD6">
      <w:pPr>
        <w:pStyle w:val="BodyText"/>
        <w:spacing w:line="241" w:lineRule="exact"/>
      </w:pPr>
      <w:r>
        <w:t>I understand that I must:</w:t>
      </w:r>
    </w:p>
    <w:p w14:paraId="026F8DF4" w14:textId="77777777" w:rsidR="005C2488" w:rsidRDefault="00154BD6">
      <w:pPr>
        <w:pStyle w:val="ListParagraph"/>
        <w:numPr>
          <w:ilvl w:val="0"/>
          <w:numId w:val="5"/>
        </w:numPr>
        <w:tabs>
          <w:tab w:val="left" w:pos="1700"/>
          <w:tab w:val="left" w:pos="1701"/>
        </w:tabs>
        <w:spacing w:before="3"/>
        <w:ind w:right="329"/>
        <w:rPr>
          <w:color w:val="6F2F9F"/>
          <w:sz w:val="21"/>
        </w:rPr>
      </w:pPr>
      <w:r>
        <w:rPr>
          <w:sz w:val="21"/>
        </w:rPr>
        <w:t>Collect information about individuals only as required by my assigned duties and authorized by a program-specific law, after complying with any applicable notice or other requirements of laws such as the Privacy Act of 1974, the Paperwork Reduction Act, and CMS privacy policies and OMB memoranda, such as OMB Memorandum M-17-06 governing collection of PII on CMS</w:t>
      </w:r>
      <w:r>
        <w:rPr>
          <w:spacing w:val="-9"/>
          <w:sz w:val="21"/>
        </w:rPr>
        <w:t xml:space="preserve"> </w:t>
      </w:r>
      <w:r>
        <w:rPr>
          <w:sz w:val="21"/>
        </w:rPr>
        <w:t>websites;</w:t>
      </w:r>
    </w:p>
    <w:p w14:paraId="25CFC785" w14:textId="35191DD1" w:rsidR="00BA2241" w:rsidRDefault="00154BD6" w:rsidP="00BA2241">
      <w:pPr>
        <w:pStyle w:val="ListParagraph"/>
        <w:numPr>
          <w:ilvl w:val="0"/>
          <w:numId w:val="5"/>
        </w:numPr>
        <w:tabs>
          <w:tab w:val="left" w:pos="1701"/>
        </w:tabs>
        <w:spacing w:before="84"/>
        <w:ind w:right="506"/>
        <w:jc w:val="both"/>
        <w:rPr>
          <w:sz w:val="21"/>
        </w:rPr>
      </w:pPr>
      <w:r w:rsidRPr="00BA2241">
        <w:rPr>
          <w:sz w:val="21"/>
        </w:rPr>
        <w:t>Release information to members of the public (including individuals, organizations, the media, individual Members of Congress, etc.) only as allowed by the scope of my duties, applicable HHS/CMS policies, and the</w:t>
      </w:r>
      <w:r w:rsidRPr="00BA2241">
        <w:rPr>
          <w:spacing w:val="-9"/>
          <w:sz w:val="21"/>
        </w:rPr>
        <w:t xml:space="preserve"> </w:t>
      </w:r>
      <w:r w:rsidR="00ED7CF1" w:rsidRPr="00BA2241">
        <w:rPr>
          <w:sz w:val="21"/>
        </w:rPr>
        <w:t>law.</w:t>
      </w:r>
    </w:p>
    <w:p w14:paraId="026F8DF7" w14:textId="1DA2FDF9" w:rsidR="005C2488" w:rsidRPr="00BA2241" w:rsidRDefault="00154BD6" w:rsidP="00BA2241">
      <w:pPr>
        <w:pStyle w:val="ListParagraph"/>
        <w:numPr>
          <w:ilvl w:val="0"/>
          <w:numId w:val="5"/>
        </w:numPr>
        <w:tabs>
          <w:tab w:val="left" w:pos="1701"/>
        </w:tabs>
        <w:spacing w:before="84"/>
        <w:ind w:right="506"/>
        <w:jc w:val="both"/>
        <w:rPr>
          <w:sz w:val="21"/>
        </w:rPr>
      </w:pPr>
      <w:r w:rsidRPr="00BA2241">
        <w:rPr>
          <w:sz w:val="21"/>
        </w:rPr>
        <w:t xml:space="preserve">Not access information about individuals unless specifically authorized and required as part </w:t>
      </w:r>
      <w:r w:rsidRPr="00BA2241">
        <w:rPr>
          <w:sz w:val="21"/>
        </w:rPr>
        <w:lastRenderedPageBreak/>
        <w:t>of my assigned</w:t>
      </w:r>
      <w:r w:rsidRPr="00BA2241">
        <w:rPr>
          <w:spacing w:val="-9"/>
          <w:sz w:val="21"/>
        </w:rPr>
        <w:t xml:space="preserve"> </w:t>
      </w:r>
      <w:r w:rsidR="00ED7CF1" w:rsidRPr="00BA2241">
        <w:rPr>
          <w:sz w:val="21"/>
        </w:rPr>
        <w:t>duties.</w:t>
      </w:r>
    </w:p>
    <w:p w14:paraId="026F8DF8" w14:textId="48BCD9E6" w:rsidR="005C2488" w:rsidRDefault="00154BD6">
      <w:pPr>
        <w:pStyle w:val="ListParagraph"/>
        <w:numPr>
          <w:ilvl w:val="0"/>
          <w:numId w:val="5"/>
        </w:numPr>
        <w:tabs>
          <w:tab w:val="left" w:pos="1701"/>
        </w:tabs>
        <w:ind w:right="558"/>
        <w:jc w:val="both"/>
        <w:rPr>
          <w:sz w:val="21"/>
        </w:rPr>
      </w:pPr>
      <w:r>
        <w:rPr>
          <w:sz w:val="21"/>
        </w:rPr>
        <w:t>Not use non-public CMS data for private gain or to misrepresent myself or CMS or for any other unauthorized</w:t>
      </w:r>
      <w:r>
        <w:rPr>
          <w:spacing w:val="-3"/>
          <w:sz w:val="21"/>
        </w:rPr>
        <w:t xml:space="preserve"> </w:t>
      </w:r>
      <w:r w:rsidR="00ED7CF1">
        <w:rPr>
          <w:sz w:val="21"/>
        </w:rPr>
        <w:t>purpose.</w:t>
      </w:r>
    </w:p>
    <w:p w14:paraId="026F8DF9" w14:textId="77777777" w:rsidR="005C2488" w:rsidRDefault="00154BD6" w:rsidP="00976B22">
      <w:pPr>
        <w:pStyle w:val="ListParagraph"/>
        <w:numPr>
          <w:ilvl w:val="0"/>
          <w:numId w:val="5"/>
        </w:numPr>
        <w:tabs>
          <w:tab w:val="left" w:pos="1701"/>
        </w:tabs>
        <w:spacing w:after="120"/>
        <w:ind w:right="414"/>
        <w:jc w:val="both"/>
        <w:rPr>
          <w:sz w:val="21"/>
        </w:rPr>
      </w:pPr>
      <w:r>
        <w:rPr>
          <w:sz w:val="21"/>
        </w:rPr>
        <w:t>Use information about individuals (including PII and PHI) only for the purposes for which it was collected and consistent with conditions set forth in stated privacy notices such as those provided to individuals at the point of data collection or published in the Federal Register (to include System of Records</w:t>
      </w:r>
      <w:r>
        <w:rPr>
          <w:spacing w:val="-15"/>
          <w:sz w:val="21"/>
        </w:rPr>
        <w:t xml:space="preserve"> </w:t>
      </w:r>
      <w:r>
        <w:rPr>
          <w:sz w:val="21"/>
        </w:rPr>
        <w:t>Notices).</w:t>
      </w:r>
    </w:p>
    <w:p w14:paraId="026F8DFB" w14:textId="77777777" w:rsidR="005C2488" w:rsidRDefault="00154BD6" w:rsidP="00976B22">
      <w:pPr>
        <w:pStyle w:val="ListParagraph"/>
        <w:numPr>
          <w:ilvl w:val="1"/>
          <w:numId w:val="5"/>
        </w:numPr>
        <w:tabs>
          <w:tab w:val="left" w:pos="2420"/>
          <w:tab w:val="left" w:pos="2421"/>
        </w:tabs>
        <w:spacing w:after="120"/>
        <w:ind w:right="484"/>
        <w:rPr>
          <w:sz w:val="21"/>
        </w:rPr>
      </w:pPr>
      <w:r>
        <w:rPr>
          <w:sz w:val="21"/>
        </w:rPr>
        <w:t>PII is information that can be used to distinguish or trace an individual’s identity, either alone or when combined with other information that is linked or linkable to a specific</w:t>
      </w:r>
      <w:r>
        <w:rPr>
          <w:spacing w:val="-1"/>
          <w:sz w:val="21"/>
        </w:rPr>
        <w:t xml:space="preserve"> </w:t>
      </w:r>
      <w:r>
        <w:rPr>
          <w:sz w:val="21"/>
        </w:rPr>
        <w:t>individual.</w:t>
      </w:r>
    </w:p>
    <w:p w14:paraId="026F8DFC" w14:textId="77777777" w:rsidR="005C2488" w:rsidRDefault="00154BD6">
      <w:pPr>
        <w:pStyle w:val="ListParagraph"/>
        <w:numPr>
          <w:ilvl w:val="1"/>
          <w:numId w:val="5"/>
        </w:numPr>
        <w:tabs>
          <w:tab w:val="left" w:pos="2420"/>
          <w:tab w:val="left" w:pos="2421"/>
        </w:tabs>
        <w:spacing w:before="1"/>
        <w:ind w:right="496"/>
        <w:rPr>
          <w:sz w:val="21"/>
        </w:rPr>
      </w:pPr>
      <w:r>
        <w:rPr>
          <w:sz w:val="21"/>
        </w:rPr>
        <w:t>PHI, as defined in the HIPAA Privacy Rule, is information, including demographic data, that relates</w:t>
      </w:r>
      <w:r>
        <w:rPr>
          <w:spacing w:val="-5"/>
          <w:sz w:val="21"/>
        </w:rPr>
        <w:t xml:space="preserve"> </w:t>
      </w:r>
      <w:r>
        <w:rPr>
          <w:sz w:val="21"/>
        </w:rPr>
        <w:t>to:</w:t>
      </w:r>
    </w:p>
    <w:p w14:paraId="026F8DFD" w14:textId="6E6F3DA6" w:rsidR="005C2488" w:rsidRDefault="00154BD6">
      <w:pPr>
        <w:pStyle w:val="ListParagraph"/>
        <w:numPr>
          <w:ilvl w:val="2"/>
          <w:numId w:val="5"/>
        </w:numPr>
        <w:tabs>
          <w:tab w:val="left" w:pos="3140"/>
          <w:tab w:val="left" w:pos="3141"/>
        </w:tabs>
        <w:spacing w:line="252" w:lineRule="exact"/>
        <w:rPr>
          <w:sz w:val="21"/>
        </w:rPr>
      </w:pPr>
      <w:r>
        <w:rPr>
          <w:sz w:val="21"/>
        </w:rPr>
        <w:t>an individual’s past, present or future physical or mental health or</w:t>
      </w:r>
      <w:r>
        <w:rPr>
          <w:spacing w:val="-35"/>
          <w:sz w:val="21"/>
        </w:rPr>
        <w:t xml:space="preserve"> </w:t>
      </w:r>
      <w:r w:rsidR="00ED7CF1">
        <w:rPr>
          <w:sz w:val="21"/>
        </w:rPr>
        <w:t>condition.</w:t>
      </w:r>
    </w:p>
    <w:p w14:paraId="026F8DFE" w14:textId="6D85C8F0" w:rsidR="005C2488" w:rsidRDefault="00154BD6">
      <w:pPr>
        <w:pStyle w:val="ListParagraph"/>
        <w:numPr>
          <w:ilvl w:val="2"/>
          <w:numId w:val="5"/>
        </w:numPr>
        <w:tabs>
          <w:tab w:val="left" w:pos="3140"/>
          <w:tab w:val="left" w:pos="3141"/>
        </w:tabs>
        <w:spacing w:line="256" w:lineRule="exact"/>
        <w:rPr>
          <w:sz w:val="21"/>
        </w:rPr>
      </w:pPr>
      <w:r>
        <w:rPr>
          <w:sz w:val="21"/>
        </w:rPr>
        <w:t>the provision of health care to the</w:t>
      </w:r>
      <w:r>
        <w:rPr>
          <w:spacing w:val="-5"/>
          <w:sz w:val="21"/>
        </w:rPr>
        <w:t xml:space="preserve"> </w:t>
      </w:r>
      <w:r w:rsidR="00ED7CF1">
        <w:rPr>
          <w:sz w:val="21"/>
        </w:rPr>
        <w:t>individual.</w:t>
      </w:r>
    </w:p>
    <w:p w14:paraId="026F8DFF" w14:textId="77777777" w:rsidR="005C2488" w:rsidRDefault="00154BD6">
      <w:pPr>
        <w:pStyle w:val="ListParagraph"/>
        <w:numPr>
          <w:ilvl w:val="2"/>
          <w:numId w:val="5"/>
        </w:numPr>
        <w:tabs>
          <w:tab w:val="left" w:pos="3140"/>
          <w:tab w:val="left" w:pos="3141"/>
        </w:tabs>
        <w:spacing w:before="4"/>
        <w:ind w:right="634"/>
        <w:rPr>
          <w:sz w:val="21"/>
        </w:rPr>
      </w:pPr>
      <w:r>
        <w:rPr>
          <w:sz w:val="21"/>
        </w:rPr>
        <w:t>the past, present, or future payment for the provision of health care to the individual;</w:t>
      </w:r>
      <w:r>
        <w:rPr>
          <w:spacing w:val="-5"/>
          <w:sz w:val="21"/>
        </w:rPr>
        <w:t xml:space="preserve"> </w:t>
      </w:r>
      <w:r>
        <w:rPr>
          <w:sz w:val="21"/>
        </w:rPr>
        <w:t>and/or</w:t>
      </w:r>
    </w:p>
    <w:p w14:paraId="026F8E00" w14:textId="77777777" w:rsidR="005C2488" w:rsidRDefault="00154BD6" w:rsidP="00976B22">
      <w:pPr>
        <w:pStyle w:val="ListParagraph"/>
        <w:numPr>
          <w:ilvl w:val="2"/>
          <w:numId w:val="5"/>
        </w:numPr>
        <w:tabs>
          <w:tab w:val="left" w:pos="3140"/>
          <w:tab w:val="left" w:pos="3141"/>
        </w:tabs>
        <w:spacing w:before="1" w:after="120"/>
        <w:ind w:right="504"/>
        <w:rPr>
          <w:sz w:val="21"/>
        </w:rPr>
      </w:pPr>
      <w:r>
        <w:rPr>
          <w:sz w:val="21"/>
        </w:rPr>
        <w:t>information for which there is a reasonable basis to believe that it can be used to identify the individual. Individually identifiable health information includes many common identifiers (e.g. name, address, birth date, Social Security</w:t>
      </w:r>
      <w:r>
        <w:rPr>
          <w:spacing w:val="-6"/>
          <w:sz w:val="21"/>
        </w:rPr>
        <w:t xml:space="preserve"> </w:t>
      </w:r>
      <w:r>
        <w:rPr>
          <w:sz w:val="21"/>
        </w:rPr>
        <w:t>Number)</w:t>
      </w:r>
    </w:p>
    <w:p w14:paraId="026F8E02" w14:textId="77777777" w:rsidR="005C2488" w:rsidRDefault="00154BD6" w:rsidP="00976B22">
      <w:pPr>
        <w:pStyle w:val="ListParagraph"/>
        <w:numPr>
          <w:ilvl w:val="0"/>
          <w:numId w:val="5"/>
        </w:numPr>
        <w:tabs>
          <w:tab w:val="left" w:pos="1700"/>
          <w:tab w:val="left" w:pos="1701"/>
        </w:tabs>
        <w:spacing w:after="120"/>
        <w:ind w:right="384"/>
        <w:rPr>
          <w:sz w:val="21"/>
        </w:rPr>
      </w:pPr>
      <w:r>
        <w:rPr>
          <w:sz w:val="21"/>
        </w:rPr>
        <w:t>Ensure the accuracy, relevance, timeliness, and completeness of information about individuals,</w:t>
      </w:r>
      <w:r>
        <w:rPr>
          <w:spacing w:val="-5"/>
          <w:sz w:val="21"/>
        </w:rPr>
        <w:t xml:space="preserve"> </w:t>
      </w:r>
      <w:r>
        <w:rPr>
          <w:sz w:val="21"/>
        </w:rPr>
        <w:t>as</w:t>
      </w:r>
      <w:r>
        <w:rPr>
          <w:spacing w:val="-4"/>
          <w:sz w:val="21"/>
        </w:rPr>
        <w:t xml:space="preserve"> </w:t>
      </w:r>
      <w:r>
        <w:rPr>
          <w:sz w:val="21"/>
        </w:rPr>
        <w:t>is</w:t>
      </w:r>
      <w:r>
        <w:rPr>
          <w:spacing w:val="-4"/>
          <w:sz w:val="21"/>
        </w:rPr>
        <w:t xml:space="preserve"> </w:t>
      </w:r>
      <w:r>
        <w:rPr>
          <w:sz w:val="21"/>
        </w:rPr>
        <w:t>reasonably</w:t>
      </w:r>
      <w:r>
        <w:rPr>
          <w:spacing w:val="-10"/>
          <w:sz w:val="21"/>
        </w:rPr>
        <w:t xml:space="preserve"> </w:t>
      </w:r>
      <w:r>
        <w:rPr>
          <w:sz w:val="21"/>
        </w:rPr>
        <w:t>necessary</w:t>
      </w:r>
      <w:r>
        <w:rPr>
          <w:spacing w:val="-8"/>
          <w:sz w:val="21"/>
        </w:rPr>
        <w:t xml:space="preserve"> </w:t>
      </w:r>
      <w:r>
        <w:rPr>
          <w:sz w:val="21"/>
        </w:rPr>
        <w:t>and</w:t>
      </w:r>
      <w:r>
        <w:rPr>
          <w:spacing w:val="-4"/>
          <w:sz w:val="21"/>
        </w:rPr>
        <w:t xml:space="preserve"> </w:t>
      </w:r>
      <w:r>
        <w:rPr>
          <w:sz w:val="21"/>
        </w:rPr>
        <w:t>to</w:t>
      </w:r>
      <w:r>
        <w:rPr>
          <w:spacing w:val="-1"/>
          <w:sz w:val="21"/>
        </w:rPr>
        <w:t xml:space="preserve"> </w:t>
      </w:r>
      <w:r>
        <w:rPr>
          <w:sz w:val="21"/>
        </w:rPr>
        <w:t>the</w:t>
      </w:r>
      <w:r>
        <w:rPr>
          <w:spacing w:val="-4"/>
          <w:sz w:val="21"/>
        </w:rPr>
        <w:t xml:space="preserve"> </w:t>
      </w:r>
      <w:r>
        <w:rPr>
          <w:sz w:val="21"/>
        </w:rPr>
        <w:t>extent</w:t>
      </w:r>
      <w:r>
        <w:rPr>
          <w:spacing w:val="-5"/>
          <w:sz w:val="21"/>
        </w:rPr>
        <w:t xml:space="preserve"> </w:t>
      </w:r>
      <w:r>
        <w:rPr>
          <w:sz w:val="21"/>
        </w:rPr>
        <w:t>possible,</w:t>
      </w:r>
      <w:r>
        <w:rPr>
          <w:spacing w:val="-4"/>
          <w:sz w:val="21"/>
        </w:rPr>
        <w:t xml:space="preserve"> </w:t>
      </w:r>
      <w:r>
        <w:rPr>
          <w:sz w:val="21"/>
        </w:rPr>
        <w:t>to</w:t>
      </w:r>
      <w:r>
        <w:rPr>
          <w:spacing w:val="-4"/>
          <w:sz w:val="21"/>
        </w:rPr>
        <w:t xml:space="preserve"> </w:t>
      </w:r>
      <w:r>
        <w:rPr>
          <w:sz w:val="21"/>
        </w:rPr>
        <w:t>assure</w:t>
      </w:r>
      <w:r>
        <w:rPr>
          <w:spacing w:val="-5"/>
          <w:sz w:val="21"/>
        </w:rPr>
        <w:t xml:space="preserve"> </w:t>
      </w:r>
      <w:r>
        <w:rPr>
          <w:sz w:val="21"/>
        </w:rPr>
        <w:t>fairness</w:t>
      </w:r>
      <w:r>
        <w:rPr>
          <w:spacing w:val="-4"/>
          <w:sz w:val="21"/>
        </w:rPr>
        <w:t xml:space="preserve"> </w:t>
      </w:r>
      <w:r>
        <w:rPr>
          <w:sz w:val="21"/>
        </w:rPr>
        <w:t>in</w:t>
      </w:r>
      <w:r>
        <w:rPr>
          <w:spacing w:val="-8"/>
          <w:sz w:val="21"/>
        </w:rPr>
        <w:t xml:space="preserve"> </w:t>
      </w:r>
      <w:r>
        <w:rPr>
          <w:sz w:val="21"/>
        </w:rPr>
        <w:t>making determinations about an individual;</w:t>
      </w:r>
      <w:r>
        <w:rPr>
          <w:spacing w:val="-8"/>
          <w:sz w:val="21"/>
        </w:rPr>
        <w:t xml:space="preserve"> </w:t>
      </w:r>
      <w:r>
        <w:rPr>
          <w:sz w:val="21"/>
        </w:rPr>
        <w:t>and</w:t>
      </w:r>
    </w:p>
    <w:p w14:paraId="026F8E03" w14:textId="379B5B2E" w:rsidR="005C2488" w:rsidRDefault="00154BD6" w:rsidP="00976B22">
      <w:pPr>
        <w:pStyle w:val="ListParagraph"/>
        <w:numPr>
          <w:ilvl w:val="0"/>
          <w:numId w:val="5"/>
        </w:numPr>
        <w:tabs>
          <w:tab w:val="left" w:pos="1700"/>
          <w:tab w:val="left" w:pos="1701"/>
        </w:tabs>
        <w:spacing w:after="120"/>
        <w:ind w:right="370"/>
        <w:rPr>
          <w:sz w:val="21"/>
        </w:rPr>
      </w:pPr>
      <w:r>
        <w:rPr>
          <w:sz w:val="21"/>
        </w:rPr>
        <w:t>Maintain no record describing how an individual exercises his or her First</w:t>
      </w:r>
      <w:r w:rsidR="00BA2241">
        <w:rPr>
          <w:sz w:val="21"/>
        </w:rPr>
        <w:t xml:space="preserve"> </w:t>
      </w:r>
      <w:r>
        <w:rPr>
          <w:sz w:val="21"/>
        </w:rPr>
        <w:t xml:space="preserve">Amendment </w:t>
      </w:r>
      <w:r w:rsidR="00ED7CF1">
        <w:rPr>
          <w:sz w:val="21"/>
        </w:rPr>
        <w:t>rights unless</w:t>
      </w:r>
      <w:r>
        <w:rPr>
          <w:sz w:val="21"/>
        </w:rPr>
        <w:t xml:space="preserve"> it is expressly authorized by statute or by the individual about whom the record is maintained or is pertinent to and within the scope of an authorized law</w:t>
      </w:r>
      <w:r>
        <w:rPr>
          <w:spacing w:val="-8"/>
          <w:sz w:val="21"/>
        </w:rPr>
        <w:t xml:space="preserve"> </w:t>
      </w:r>
      <w:r>
        <w:rPr>
          <w:sz w:val="21"/>
        </w:rPr>
        <w:t>enforcement</w:t>
      </w:r>
      <w:r w:rsidR="00BA2241">
        <w:rPr>
          <w:sz w:val="21"/>
        </w:rPr>
        <w:t xml:space="preserve"> </w:t>
      </w:r>
      <w:r>
        <w:rPr>
          <w:sz w:val="21"/>
        </w:rPr>
        <w:t>activity.</w:t>
      </w:r>
    </w:p>
    <w:p w14:paraId="026F8E04" w14:textId="77777777" w:rsidR="005C2488" w:rsidRDefault="00154BD6" w:rsidP="00976B22">
      <w:pPr>
        <w:pStyle w:val="Heading4"/>
        <w:numPr>
          <w:ilvl w:val="1"/>
          <w:numId w:val="9"/>
        </w:numPr>
        <w:tabs>
          <w:tab w:val="left" w:pos="980"/>
          <w:tab w:val="left" w:pos="981"/>
        </w:tabs>
        <w:spacing w:line="239" w:lineRule="exact"/>
        <w:ind w:left="979" w:hanging="361"/>
        <w:jc w:val="left"/>
      </w:pPr>
      <w:r>
        <w:t>Strictly Prohibited</w:t>
      </w:r>
      <w:r>
        <w:rPr>
          <w:spacing w:val="-9"/>
        </w:rPr>
        <w:t xml:space="preserve"> </w:t>
      </w:r>
      <w:r>
        <w:t>Activities</w:t>
      </w:r>
    </w:p>
    <w:p w14:paraId="026F8E05" w14:textId="77777777" w:rsidR="005C2488" w:rsidRDefault="00154BD6" w:rsidP="00976B22">
      <w:pPr>
        <w:pStyle w:val="BodyText"/>
        <w:spacing w:before="4"/>
        <w:ind w:left="979" w:right="767"/>
      </w:pPr>
      <w:r>
        <w:t>When using federal government systems, I must not engage in the following activities, which are strictly prohibited:</w:t>
      </w:r>
    </w:p>
    <w:p w14:paraId="026F8E06" w14:textId="212F7A70" w:rsidR="005C2488" w:rsidRDefault="00154BD6">
      <w:pPr>
        <w:pStyle w:val="ListParagraph"/>
        <w:numPr>
          <w:ilvl w:val="2"/>
          <w:numId w:val="9"/>
        </w:numPr>
        <w:tabs>
          <w:tab w:val="left" w:pos="1700"/>
          <w:tab w:val="left" w:pos="1701"/>
        </w:tabs>
        <w:ind w:left="1700" w:right="638"/>
        <w:rPr>
          <w:sz w:val="21"/>
        </w:rPr>
      </w:pPr>
      <w:r>
        <w:rPr>
          <w:sz w:val="21"/>
        </w:rPr>
        <w:t>Unethical or illegal conduct (e.g. pornography, criminal and terrorism activities, and other illegal actions and</w:t>
      </w:r>
      <w:r>
        <w:rPr>
          <w:spacing w:val="-5"/>
          <w:sz w:val="21"/>
        </w:rPr>
        <w:t xml:space="preserve"> </w:t>
      </w:r>
      <w:r>
        <w:rPr>
          <w:sz w:val="21"/>
        </w:rPr>
        <w:t>activities</w:t>
      </w:r>
      <w:r w:rsidR="00ED7CF1">
        <w:rPr>
          <w:sz w:val="21"/>
        </w:rPr>
        <w:t>).</w:t>
      </w:r>
    </w:p>
    <w:p w14:paraId="026F8E07" w14:textId="311115FF" w:rsidR="005C2488" w:rsidRDefault="00154BD6">
      <w:pPr>
        <w:pStyle w:val="ListParagraph"/>
        <w:numPr>
          <w:ilvl w:val="2"/>
          <w:numId w:val="9"/>
        </w:numPr>
        <w:tabs>
          <w:tab w:val="left" w:pos="1700"/>
          <w:tab w:val="left" w:pos="1701"/>
        </w:tabs>
        <w:ind w:left="1700" w:right="706"/>
        <w:rPr>
          <w:sz w:val="21"/>
        </w:rPr>
      </w:pPr>
      <w:r>
        <w:rPr>
          <w:sz w:val="21"/>
        </w:rPr>
        <w:t>Sending or forwarding chain letters, e-mail spam, inappropriate messages, or unapproved newsletters and broadcast messages except when forwarding to report this activity to authorized</w:t>
      </w:r>
      <w:r>
        <w:rPr>
          <w:spacing w:val="-2"/>
          <w:sz w:val="21"/>
        </w:rPr>
        <w:t xml:space="preserve"> </w:t>
      </w:r>
      <w:r w:rsidR="00BA2241">
        <w:rPr>
          <w:sz w:val="21"/>
        </w:rPr>
        <w:t>recipients.</w:t>
      </w:r>
    </w:p>
    <w:p w14:paraId="026F8E08" w14:textId="7955B2B9" w:rsidR="005C2488" w:rsidRDefault="00154BD6">
      <w:pPr>
        <w:pStyle w:val="ListParagraph"/>
        <w:numPr>
          <w:ilvl w:val="2"/>
          <w:numId w:val="9"/>
        </w:numPr>
        <w:tabs>
          <w:tab w:val="left" w:pos="1700"/>
          <w:tab w:val="left" w:pos="1701"/>
        </w:tabs>
        <w:ind w:left="1700" w:right="601"/>
        <w:rPr>
          <w:sz w:val="21"/>
        </w:rPr>
      </w:pPr>
      <w:r>
        <w:rPr>
          <w:sz w:val="21"/>
        </w:rPr>
        <w:t>Using peer-to-peer (P2P) software except for secure tools approved in writing by the CMS CIO (or designee) to meet business or operational</w:t>
      </w:r>
      <w:r>
        <w:rPr>
          <w:spacing w:val="-12"/>
          <w:sz w:val="21"/>
        </w:rPr>
        <w:t xml:space="preserve"> </w:t>
      </w:r>
      <w:r w:rsidR="00ED7CF1">
        <w:rPr>
          <w:sz w:val="21"/>
        </w:rPr>
        <w:t>needs.</w:t>
      </w:r>
    </w:p>
    <w:p w14:paraId="026F8E09" w14:textId="5DBAD136" w:rsidR="005C2488" w:rsidRDefault="00154BD6">
      <w:pPr>
        <w:pStyle w:val="ListParagraph"/>
        <w:numPr>
          <w:ilvl w:val="2"/>
          <w:numId w:val="9"/>
        </w:numPr>
        <w:tabs>
          <w:tab w:val="left" w:pos="1700"/>
          <w:tab w:val="left" w:pos="1701"/>
        </w:tabs>
        <w:ind w:left="1700" w:right="1025"/>
        <w:rPr>
          <w:sz w:val="21"/>
        </w:rPr>
      </w:pPr>
      <w:r>
        <w:rPr>
          <w:sz w:val="21"/>
        </w:rPr>
        <w:t xml:space="preserve">Sending, retrieving, viewing, displaying, or printing sexually explicit, </w:t>
      </w:r>
      <w:r w:rsidR="00ED7CF1">
        <w:rPr>
          <w:sz w:val="21"/>
        </w:rPr>
        <w:t>suggestive,</w:t>
      </w:r>
      <w:r>
        <w:rPr>
          <w:sz w:val="21"/>
        </w:rPr>
        <w:t xml:space="preserve"> or pornographic text or images, or other offensive material (e.g. vulgar material, racially offensive material,</w:t>
      </w:r>
      <w:r>
        <w:rPr>
          <w:spacing w:val="-1"/>
          <w:sz w:val="21"/>
        </w:rPr>
        <w:t xml:space="preserve"> </w:t>
      </w:r>
      <w:r>
        <w:rPr>
          <w:sz w:val="21"/>
        </w:rPr>
        <w:t>etc.</w:t>
      </w:r>
      <w:r w:rsidR="00ED7CF1">
        <w:rPr>
          <w:sz w:val="21"/>
        </w:rPr>
        <w:t>).</w:t>
      </w:r>
    </w:p>
    <w:p w14:paraId="026F8E0A" w14:textId="02B9E651" w:rsidR="005C2488" w:rsidRDefault="00154BD6">
      <w:pPr>
        <w:pStyle w:val="ListParagraph"/>
        <w:numPr>
          <w:ilvl w:val="2"/>
          <w:numId w:val="9"/>
        </w:numPr>
        <w:tabs>
          <w:tab w:val="left" w:pos="1700"/>
          <w:tab w:val="left" w:pos="1701"/>
        </w:tabs>
        <w:spacing w:line="239" w:lineRule="exact"/>
        <w:ind w:left="1700" w:hanging="361"/>
        <w:rPr>
          <w:sz w:val="21"/>
        </w:rPr>
      </w:pPr>
      <w:r>
        <w:rPr>
          <w:sz w:val="21"/>
        </w:rPr>
        <w:t>Creating and/or operating unapproved/unauthorized Web sites or</w:t>
      </w:r>
      <w:r>
        <w:rPr>
          <w:spacing w:val="-26"/>
          <w:sz w:val="21"/>
        </w:rPr>
        <w:t xml:space="preserve"> </w:t>
      </w:r>
      <w:r w:rsidR="00ED7CF1">
        <w:rPr>
          <w:sz w:val="21"/>
        </w:rPr>
        <w:t>services.</w:t>
      </w:r>
    </w:p>
    <w:p w14:paraId="026F8E0B" w14:textId="1CE2A472" w:rsidR="005C2488" w:rsidRDefault="00154BD6">
      <w:pPr>
        <w:pStyle w:val="ListParagraph"/>
        <w:numPr>
          <w:ilvl w:val="2"/>
          <w:numId w:val="9"/>
        </w:numPr>
        <w:tabs>
          <w:tab w:val="left" w:pos="1700"/>
          <w:tab w:val="left" w:pos="1701"/>
        </w:tabs>
        <w:spacing w:line="241" w:lineRule="exact"/>
        <w:ind w:left="1700" w:hanging="361"/>
        <w:rPr>
          <w:sz w:val="21"/>
        </w:rPr>
      </w:pPr>
      <w:r>
        <w:rPr>
          <w:sz w:val="21"/>
        </w:rPr>
        <w:t>Using, storing, or distributing, unauthorized copyrighted or other intellectual</w:t>
      </w:r>
      <w:r>
        <w:rPr>
          <w:spacing w:val="-31"/>
          <w:sz w:val="21"/>
        </w:rPr>
        <w:t xml:space="preserve"> </w:t>
      </w:r>
      <w:r w:rsidR="00ED7CF1">
        <w:rPr>
          <w:sz w:val="21"/>
        </w:rPr>
        <w:t>property.</w:t>
      </w:r>
    </w:p>
    <w:p w14:paraId="026F8E0C" w14:textId="3CFC90E8" w:rsidR="005C2488" w:rsidRDefault="00154BD6">
      <w:pPr>
        <w:pStyle w:val="ListParagraph"/>
        <w:numPr>
          <w:ilvl w:val="2"/>
          <w:numId w:val="9"/>
        </w:numPr>
        <w:tabs>
          <w:tab w:val="left" w:pos="1700"/>
          <w:tab w:val="left" w:pos="1701"/>
        </w:tabs>
        <w:spacing w:before="2"/>
        <w:ind w:left="1700" w:right="680"/>
        <w:rPr>
          <w:sz w:val="21"/>
        </w:rPr>
      </w:pPr>
      <w:r>
        <w:rPr>
          <w:sz w:val="21"/>
        </w:rPr>
        <w:t>Using HCQIS information systems to send or post threatening, harassing, intimidating, or abusive material about anyone in public or private messages or any</w:t>
      </w:r>
      <w:r>
        <w:rPr>
          <w:spacing w:val="-27"/>
          <w:sz w:val="21"/>
        </w:rPr>
        <w:t xml:space="preserve"> </w:t>
      </w:r>
      <w:r w:rsidR="00ED7CF1">
        <w:rPr>
          <w:sz w:val="21"/>
        </w:rPr>
        <w:t>forums.</w:t>
      </w:r>
    </w:p>
    <w:p w14:paraId="026F8E0D" w14:textId="5543CEDF" w:rsidR="005C2488" w:rsidRDefault="00154BD6">
      <w:pPr>
        <w:pStyle w:val="ListParagraph"/>
        <w:numPr>
          <w:ilvl w:val="2"/>
          <w:numId w:val="9"/>
        </w:numPr>
        <w:tabs>
          <w:tab w:val="left" w:pos="1700"/>
          <w:tab w:val="left" w:pos="1701"/>
        </w:tabs>
        <w:spacing w:line="239" w:lineRule="exact"/>
        <w:ind w:left="1700" w:hanging="361"/>
        <w:rPr>
          <w:sz w:val="21"/>
        </w:rPr>
      </w:pPr>
      <w:r>
        <w:rPr>
          <w:sz w:val="21"/>
        </w:rPr>
        <w:t>Exceeding authorized access to sensitive</w:t>
      </w:r>
      <w:r>
        <w:rPr>
          <w:spacing w:val="-10"/>
          <w:sz w:val="21"/>
        </w:rPr>
        <w:t xml:space="preserve"> </w:t>
      </w:r>
      <w:r w:rsidR="00ED7CF1">
        <w:rPr>
          <w:sz w:val="21"/>
        </w:rPr>
        <w:t>information.</w:t>
      </w:r>
    </w:p>
    <w:p w14:paraId="026F8E0E" w14:textId="0FD9672B" w:rsidR="005C2488" w:rsidRDefault="00154BD6">
      <w:pPr>
        <w:pStyle w:val="ListParagraph"/>
        <w:numPr>
          <w:ilvl w:val="2"/>
          <w:numId w:val="9"/>
        </w:numPr>
        <w:tabs>
          <w:tab w:val="left" w:pos="1700"/>
          <w:tab w:val="left" w:pos="1701"/>
        </w:tabs>
        <w:spacing w:before="4"/>
        <w:ind w:left="1700" w:right="632"/>
        <w:rPr>
          <w:sz w:val="21"/>
        </w:rPr>
      </w:pPr>
      <w:r>
        <w:rPr>
          <w:sz w:val="21"/>
        </w:rPr>
        <w:t>Sharing, storing, or disclosing sensitive information with third-party organizations and/or using third-party applications (e.g. Dropbox, Evernote, iCloud, etc.) unless authorized and with formal agreement in accordance with CMS</w:t>
      </w:r>
      <w:r>
        <w:rPr>
          <w:spacing w:val="-15"/>
          <w:sz w:val="21"/>
        </w:rPr>
        <w:t xml:space="preserve"> </w:t>
      </w:r>
      <w:r w:rsidR="00ED7CF1">
        <w:rPr>
          <w:sz w:val="21"/>
        </w:rPr>
        <w:t>policies.</w:t>
      </w:r>
    </w:p>
    <w:p w14:paraId="026F8E0F" w14:textId="5B0E13FF" w:rsidR="005C2488" w:rsidRDefault="00154BD6">
      <w:pPr>
        <w:pStyle w:val="ListParagraph"/>
        <w:numPr>
          <w:ilvl w:val="2"/>
          <w:numId w:val="9"/>
        </w:numPr>
        <w:tabs>
          <w:tab w:val="left" w:pos="1701"/>
        </w:tabs>
        <w:ind w:left="1700" w:right="526"/>
        <w:rPr>
          <w:sz w:val="21"/>
        </w:rPr>
      </w:pPr>
      <w:r>
        <w:rPr>
          <w:sz w:val="21"/>
        </w:rPr>
        <w:t>Transporting, transmitting, e-mailing, texting, remotely accessing, or downloading</w:t>
      </w:r>
      <w:r w:rsidR="00BA2241">
        <w:rPr>
          <w:sz w:val="21"/>
        </w:rPr>
        <w:t xml:space="preserve"> </w:t>
      </w:r>
      <w:r>
        <w:rPr>
          <w:sz w:val="21"/>
        </w:rPr>
        <w:t>sensitive information unless such action is explicitly permitted in writing by the owner</w:t>
      </w:r>
      <w:r>
        <w:rPr>
          <w:spacing w:val="-12"/>
          <w:sz w:val="21"/>
        </w:rPr>
        <w:t xml:space="preserve"> </w:t>
      </w:r>
      <w:r>
        <w:rPr>
          <w:spacing w:val="4"/>
          <w:sz w:val="21"/>
        </w:rPr>
        <w:t>of</w:t>
      </w:r>
      <w:r w:rsidR="00BA2241">
        <w:rPr>
          <w:spacing w:val="4"/>
          <w:sz w:val="21"/>
        </w:rPr>
        <w:t xml:space="preserve"> </w:t>
      </w:r>
      <w:r>
        <w:rPr>
          <w:spacing w:val="4"/>
          <w:sz w:val="21"/>
        </w:rPr>
        <w:t>such</w:t>
      </w:r>
    </w:p>
    <w:p w14:paraId="026F8E10" w14:textId="77777777" w:rsidR="005C2488" w:rsidRDefault="005C2488">
      <w:pPr>
        <w:rPr>
          <w:sz w:val="21"/>
        </w:rPr>
        <w:sectPr w:rsidR="005C2488">
          <w:pgSz w:w="12240" w:h="15840"/>
          <w:pgMar w:top="1320" w:right="1140" w:bottom="1200" w:left="1180" w:header="775" w:footer="1002" w:gutter="0"/>
          <w:cols w:space="720"/>
        </w:sectPr>
      </w:pPr>
    </w:p>
    <w:p w14:paraId="026F8E11" w14:textId="77777777" w:rsidR="005C2488" w:rsidRDefault="00154BD6">
      <w:pPr>
        <w:pStyle w:val="BodyText"/>
        <w:spacing w:before="84"/>
        <w:ind w:left="1700" w:right="578"/>
      </w:pPr>
      <w:r>
        <w:lastRenderedPageBreak/>
        <w:t>information and appropriate safeguards are in place per CMS policies concerning sensitive information; and</w:t>
      </w:r>
    </w:p>
    <w:p w14:paraId="026F8E12" w14:textId="77777777" w:rsidR="005C2488" w:rsidRDefault="00154BD6">
      <w:pPr>
        <w:pStyle w:val="ListParagraph"/>
        <w:numPr>
          <w:ilvl w:val="2"/>
          <w:numId w:val="9"/>
        </w:numPr>
        <w:tabs>
          <w:tab w:val="left" w:pos="1701"/>
        </w:tabs>
        <w:ind w:left="1700" w:right="1129"/>
        <w:rPr>
          <w:sz w:val="21"/>
        </w:rPr>
      </w:pPr>
      <w:r>
        <w:rPr>
          <w:sz w:val="21"/>
        </w:rPr>
        <w:t>Knowingly or willingly concealing, removing, mutilating, obliterating, falsifying, or destroying CMS</w:t>
      </w:r>
      <w:r>
        <w:rPr>
          <w:spacing w:val="-1"/>
          <w:sz w:val="21"/>
        </w:rPr>
        <w:t xml:space="preserve"> </w:t>
      </w:r>
      <w:r>
        <w:rPr>
          <w:sz w:val="21"/>
        </w:rPr>
        <w:t>information.</w:t>
      </w:r>
    </w:p>
    <w:p w14:paraId="026F8E13" w14:textId="77777777" w:rsidR="005C2488" w:rsidRDefault="00154BD6">
      <w:pPr>
        <w:pStyle w:val="ListParagraph"/>
        <w:numPr>
          <w:ilvl w:val="2"/>
          <w:numId w:val="9"/>
        </w:numPr>
        <w:tabs>
          <w:tab w:val="left" w:pos="1701"/>
        </w:tabs>
        <w:ind w:left="1700" w:right="1140"/>
        <w:rPr>
          <w:sz w:val="21"/>
        </w:rPr>
      </w:pPr>
      <w:r>
        <w:rPr>
          <w:sz w:val="21"/>
        </w:rPr>
        <w:t>The use of personal accounts with third party cloud storage providers (ex. Microsoft OneDrive, Dropbox, Google Drive) is</w:t>
      </w:r>
      <w:r>
        <w:rPr>
          <w:spacing w:val="-11"/>
          <w:sz w:val="21"/>
        </w:rPr>
        <w:t xml:space="preserve"> </w:t>
      </w:r>
      <w:r>
        <w:rPr>
          <w:sz w:val="21"/>
        </w:rPr>
        <w:t>prohibited.</w:t>
      </w:r>
    </w:p>
    <w:p w14:paraId="026F8E14" w14:textId="77777777" w:rsidR="005C2488" w:rsidRDefault="005C2488">
      <w:pPr>
        <w:pStyle w:val="BodyText"/>
        <w:spacing w:before="6"/>
        <w:ind w:left="0"/>
        <w:rPr>
          <w:sz w:val="24"/>
        </w:rPr>
      </w:pPr>
    </w:p>
    <w:p w14:paraId="026F8E15" w14:textId="77777777" w:rsidR="005C2488" w:rsidRDefault="00154BD6">
      <w:pPr>
        <w:pStyle w:val="Heading4"/>
        <w:ind w:left="260" w:firstLine="0"/>
      </w:pPr>
      <w:r>
        <w:t>SIGNATURE</w:t>
      </w:r>
    </w:p>
    <w:p w14:paraId="026F8E16" w14:textId="6D8F36F3" w:rsidR="005C2488" w:rsidRDefault="00154BD6">
      <w:pPr>
        <w:pStyle w:val="BodyText"/>
        <w:spacing w:before="147"/>
        <w:ind w:left="260" w:right="320"/>
      </w:pPr>
      <w:r>
        <w:t xml:space="preserve">I have read the above </w:t>
      </w:r>
      <w:r w:rsidR="00ED7CF1">
        <w:t>Rob</w:t>
      </w:r>
      <w:r>
        <w:t xml:space="preserve"> for General Users, </w:t>
      </w:r>
      <w:r w:rsidR="00ED7CF1">
        <w:t>understand,</w:t>
      </w:r>
      <w:r>
        <w:t xml:space="preserve"> and agree to comply with the provisions stated herein. I understand that violations of these RoB or HHS information security policies and standards may result in disciplinary action and that these actions may include termination of employment; removal or disbarment from work on federal contracts or projects; revocation of access to federal information, information systems, and/or facilities; criminal penalties; and/or</w:t>
      </w:r>
      <w:r>
        <w:rPr>
          <w:spacing w:val="-14"/>
        </w:rPr>
        <w:t xml:space="preserve"> </w:t>
      </w:r>
      <w:r>
        <w:t>imprisonment.</w:t>
      </w:r>
    </w:p>
    <w:p w14:paraId="026F8E17" w14:textId="77777777" w:rsidR="005C2488" w:rsidRDefault="00154BD6">
      <w:pPr>
        <w:pStyle w:val="BodyText"/>
        <w:spacing w:before="149"/>
        <w:ind w:left="260" w:right="611"/>
      </w:pPr>
      <w:r>
        <w:t>I understand that exceptions to these RoB must be authorized in advance in writing by the designated authorizing officials. I also understand that violation of federal laws, such as the Privacy Act of 1974, copyright law, and 18 USC 2071, which these RoB draw upon, can result in monetary fines and/or criminal charges that may result in imprisonment.</w:t>
      </w:r>
    </w:p>
    <w:p w14:paraId="7123DCEB" w14:textId="65FB6DC9" w:rsidR="000C5E8C" w:rsidRDefault="00154BD6" w:rsidP="00BA2241">
      <w:pPr>
        <w:pStyle w:val="BodyText"/>
        <w:tabs>
          <w:tab w:val="left" w:pos="3764"/>
          <w:tab w:val="left" w:pos="9158"/>
        </w:tabs>
        <w:spacing w:before="153" w:line="388" w:lineRule="auto"/>
        <w:ind w:left="260" w:right="757"/>
        <w:jc w:val="both"/>
        <w:rPr>
          <w:u w:val="single"/>
        </w:rPr>
      </w:pPr>
      <w:r>
        <w:t>User’s</w:t>
      </w:r>
      <w:r>
        <w:rPr>
          <w:spacing w:val="-9"/>
        </w:rPr>
        <w:t xml:space="preserve"> </w:t>
      </w:r>
      <w:r>
        <w:t>Name:</w:t>
      </w:r>
      <w:r>
        <w:rPr>
          <w:spacing w:val="-5"/>
        </w:rPr>
        <w:t xml:space="preserve"> </w:t>
      </w:r>
      <w:r>
        <w:t>(Print)</w:t>
      </w:r>
      <w:r>
        <w:rPr>
          <w:u w:val="single"/>
        </w:rPr>
        <w:tab/>
      </w:r>
      <w:r>
        <w:rPr>
          <w:u w:val="single"/>
        </w:rPr>
        <w:tab/>
      </w:r>
      <w:r>
        <w:t xml:space="preserve"> User’s</w:t>
      </w:r>
      <w:r>
        <w:rPr>
          <w:spacing w:val="-6"/>
        </w:rPr>
        <w:t xml:space="preserve"> </w:t>
      </w:r>
      <w:r>
        <w:t>Signature:</w:t>
      </w:r>
      <w:r>
        <w:rPr>
          <w:u w:val="single"/>
        </w:rPr>
        <w:tab/>
      </w:r>
      <w:r>
        <w:rPr>
          <w:u w:val="single"/>
        </w:rPr>
        <w:tab/>
      </w:r>
      <w:r>
        <w:t xml:space="preserve">                                                                                                                            Date</w:t>
      </w:r>
      <w:r>
        <w:rPr>
          <w:spacing w:val="-3"/>
        </w:rPr>
        <w:t xml:space="preserve"> </w:t>
      </w:r>
      <w:r>
        <w:t>Signed:</w:t>
      </w:r>
      <w:r>
        <w:rPr>
          <w:u w:val="single"/>
        </w:rPr>
        <w:tab/>
      </w:r>
      <w:bookmarkStart w:id="7" w:name="_bookmark7"/>
      <w:bookmarkEnd w:id="7"/>
    </w:p>
    <w:p w14:paraId="79AFB778" w14:textId="77777777" w:rsidR="000C5E8C" w:rsidRDefault="000C5E8C">
      <w:pPr>
        <w:rPr>
          <w:sz w:val="21"/>
          <w:szCs w:val="21"/>
          <w:u w:val="single"/>
        </w:rPr>
      </w:pPr>
      <w:r>
        <w:rPr>
          <w:u w:val="single"/>
        </w:rPr>
        <w:br w:type="page"/>
      </w:r>
    </w:p>
    <w:p w14:paraId="026F8E1A" w14:textId="77396D52" w:rsidR="005C2488" w:rsidRPr="00CF759E" w:rsidRDefault="00154BD6" w:rsidP="00BA2241">
      <w:pPr>
        <w:pStyle w:val="BodyText"/>
        <w:tabs>
          <w:tab w:val="left" w:pos="3764"/>
          <w:tab w:val="left" w:pos="9158"/>
        </w:tabs>
        <w:spacing w:before="153" w:line="388" w:lineRule="auto"/>
        <w:ind w:left="260" w:right="757"/>
        <w:jc w:val="both"/>
        <w:rPr>
          <w:sz w:val="32"/>
          <w:szCs w:val="32"/>
        </w:rPr>
      </w:pPr>
      <w:r w:rsidRPr="00CF759E">
        <w:rPr>
          <w:color w:val="2D74B5"/>
          <w:sz w:val="32"/>
          <w:szCs w:val="32"/>
        </w:rPr>
        <w:lastRenderedPageBreak/>
        <w:t>Appendix B: Rules of Behavior for Privileged Users</w:t>
      </w:r>
    </w:p>
    <w:p w14:paraId="026F8E1B" w14:textId="77777777" w:rsidR="005C2488" w:rsidRDefault="00154BD6">
      <w:pPr>
        <w:pStyle w:val="BodyText"/>
        <w:spacing w:before="32"/>
        <w:ind w:left="260" w:right="384"/>
      </w:pPr>
      <w:r>
        <w:t>The following HCQIS Rules of Behavior (RoB) for Privileged Users is an addendum to the Rules of Behavior for General Users and provides mandatory rules on the appropriate use and handling of HCQIS information technology (IT) resources for all privileged users, including federal employees, interns, contractors, and other staff who possess privileged access to HCQIS information systems. Privileged users have network accounts with elevated privileges that grant them greater access to IT resources than non-privileged users. These privileges are typically allocated to system, network, security, and database administrators, as well as other IT administrators. The compromise of a privileged user account may expose CMS to a high level of risk; therefore, privileged user accounts require additional safeguards.</w:t>
      </w:r>
    </w:p>
    <w:p w14:paraId="026F8E1C" w14:textId="77777777" w:rsidR="005C2488" w:rsidRDefault="00154BD6" w:rsidP="000C5E8C">
      <w:pPr>
        <w:pStyle w:val="BodyText"/>
        <w:spacing w:before="152" w:after="120"/>
        <w:ind w:left="260" w:right="315"/>
      </w:pPr>
      <w:r>
        <w:t>A Privileged User is a user who has been granted significantly elevated privileges for access to protected physical or logical resources. A privileged user has the potential to compromise the three security objectives of confidentiality, integrity, and availability. Such users include, for example, security personnel or system administrators who are responsible for managing shared IT resources and have been granted permissions to create new user accounts, modify user privileges, as well as make system changes. Examples of privileged users include:</w:t>
      </w:r>
    </w:p>
    <w:p w14:paraId="026F8E1E" w14:textId="77777777" w:rsidR="005C2488" w:rsidRDefault="00154BD6" w:rsidP="000C5E8C">
      <w:pPr>
        <w:pStyle w:val="ListParagraph"/>
        <w:numPr>
          <w:ilvl w:val="0"/>
          <w:numId w:val="4"/>
        </w:numPr>
        <w:tabs>
          <w:tab w:val="left" w:pos="980"/>
          <w:tab w:val="left" w:pos="981"/>
        </w:tabs>
        <w:spacing w:line="241" w:lineRule="exact"/>
        <w:ind w:left="979"/>
        <w:rPr>
          <w:sz w:val="21"/>
        </w:rPr>
      </w:pPr>
      <w:r>
        <w:rPr>
          <w:sz w:val="21"/>
        </w:rPr>
        <w:t>Database</w:t>
      </w:r>
      <w:r>
        <w:rPr>
          <w:spacing w:val="-6"/>
          <w:sz w:val="21"/>
        </w:rPr>
        <w:t xml:space="preserve"> </w:t>
      </w:r>
      <w:r>
        <w:rPr>
          <w:sz w:val="21"/>
        </w:rPr>
        <w:t>administrator</w:t>
      </w:r>
    </w:p>
    <w:p w14:paraId="026F8E1F" w14:textId="77777777" w:rsidR="005C2488" w:rsidRDefault="00154BD6" w:rsidP="000C5E8C">
      <w:pPr>
        <w:pStyle w:val="ListParagraph"/>
        <w:numPr>
          <w:ilvl w:val="0"/>
          <w:numId w:val="4"/>
        </w:numPr>
        <w:tabs>
          <w:tab w:val="left" w:pos="980"/>
          <w:tab w:val="left" w:pos="981"/>
        </w:tabs>
        <w:spacing w:line="241" w:lineRule="exact"/>
        <w:ind w:left="979"/>
        <w:rPr>
          <w:sz w:val="21"/>
        </w:rPr>
      </w:pPr>
      <w:r>
        <w:rPr>
          <w:sz w:val="21"/>
        </w:rPr>
        <w:t>Domain</w:t>
      </w:r>
      <w:r>
        <w:rPr>
          <w:spacing w:val="-3"/>
          <w:sz w:val="21"/>
        </w:rPr>
        <w:t xml:space="preserve"> </w:t>
      </w:r>
      <w:r>
        <w:rPr>
          <w:sz w:val="21"/>
        </w:rPr>
        <w:t>administrator</w:t>
      </w:r>
    </w:p>
    <w:p w14:paraId="026F8E20" w14:textId="77777777" w:rsidR="005C2488" w:rsidRDefault="00154BD6">
      <w:pPr>
        <w:pStyle w:val="ListParagraph"/>
        <w:numPr>
          <w:ilvl w:val="0"/>
          <w:numId w:val="4"/>
        </w:numPr>
        <w:tabs>
          <w:tab w:val="left" w:pos="980"/>
          <w:tab w:val="left" w:pos="981"/>
        </w:tabs>
        <w:spacing w:before="3" w:line="241" w:lineRule="exact"/>
        <w:ind w:hanging="361"/>
        <w:rPr>
          <w:sz w:val="21"/>
        </w:rPr>
      </w:pPr>
      <w:r>
        <w:rPr>
          <w:sz w:val="21"/>
        </w:rPr>
        <w:t>Data center operations</w:t>
      </w:r>
      <w:r>
        <w:rPr>
          <w:spacing w:val="-4"/>
          <w:sz w:val="21"/>
        </w:rPr>
        <w:t xml:space="preserve"> </w:t>
      </w:r>
      <w:r>
        <w:rPr>
          <w:sz w:val="21"/>
        </w:rPr>
        <w:t>personnel</w:t>
      </w:r>
    </w:p>
    <w:p w14:paraId="026F8E21" w14:textId="77777777" w:rsidR="005C2488" w:rsidRDefault="00154BD6">
      <w:pPr>
        <w:pStyle w:val="ListParagraph"/>
        <w:numPr>
          <w:ilvl w:val="0"/>
          <w:numId w:val="4"/>
        </w:numPr>
        <w:tabs>
          <w:tab w:val="left" w:pos="980"/>
          <w:tab w:val="left" w:pos="981"/>
        </w:tabs>
        <w:spacing w:line="240" w:lineRule="exact"/>
        <w:ind w:hanging="361"/>
        <w:rPr>
          <w:sz w:val="21"/>
        </w:rPr>
      </w:pPr>
      <w:r>
        <w:rPr>
          <w:sz w:val="21"/>
        </w:rPr>
        <w:t>IT</w:t>
      </w:r>
      <w:r>
        <w:rPr>
          <w:spacing w:val="-1"/>
          <w:sz w:val="21"/>
        </w:rPr>
        <w:t xml:space="preserve"> </w:t>
      </w:r>
      <w:r>
        <w:rPr>
          <w:sz w:val="21"/>
        </w:rPr>
        <w:t>tester/auditor</w:t>
      </w:r>
    </w:p>
    <w:p w14:paraId="026F8E22" w14:textId="77777777" w:rsidR="005C2488" w:rsidRDefault="00154BD6">
      <w:pPr>
        <w:pStyle w:val="ListParagraph"/>
        <w:numPr>
          <w:ilvl w:val="0"/>
          <w:numId w:val="4"/>
        </w:numPr>
        <w:tabs>
          <w:tab w:val="left" w:pos="980"/>
          <w:tab w:val="left" w:pos="981"/>
        </w:tabs>
        <w:spacing w:line="241" w:lineRule="exact"/>
        <w:ind w:hanging="361"/>
        <w:rPr>
          <w:sz w:val="21"/>
        </w:rPr>
      </w:pPr>
      <w:r>
        <w:rPr>
          <w:sz w:val="21"/>
        </w:rPr>
        <w:t>Helpdesk support and computer/system maintenance</w:t>
      </w:r>
      <w:r>
        <w:rPr>
          <w:spacing w:val="-14"/>
          <w:sz w:val="21"/>
        </w:rPr>
        <w:t xml:space="preserve"> </w:t>
      </w:r>
      <w:r>
        <w:rPr>
          <w:sz w:val="21"/>
        </w:rPr>
        <w:t>personnel</w:t>
      </w:r>
    </w:p>
    <w:p w14:paraId="026F8E23" w14:textId="77777777" w:rsidR="005C2488" w:rsidRDefault="00154BD6">
      <w:pPr>
        <w:pStyle w:val="ListParagraph"/>
        <w:numPr>
          <w:ilvl w:val="0"/>
          <w:numId w:val="4"/>
        </w:numPr>
        <w:tabs>
          <w:tab w:val="left" w:pos="980"/>
          <w:tab w:val="left" w:pos="981"/>
        </w:tabs>
        <w:spacing w:before="6" w:line="240" w:lineRule="exact"/>
        <w:ind w:hanging="361"/>
        <w:rPr>
          <w:sz w:val="21"/>
        </w:rPr>
      </w:pPr>
      <w:r>
        <w:rPr>
          <w:sz w:val="21"/>
        </w:rPr>
        <w:t>Network</w:t>
      </w:r>
      <w:r>
        <w:rPr>
          <w:spacing w:val="-2"/>
          <w:sz w:val="21"/>
        </w:rPr>
        <w:t xml:space="preserve"> </w:t>
      </w:r>
      <w:r>
        <w:rPr>
          <w:sz w:val="21"/>
        </w:rPr>
        <w:t>engineer</w:t>
      </w:r>
    </w:p>
    <w:p w14:paraId="026F8E24" w14:textId="77777777" w:rsidR="005C2488" w:rsidRDefault="00154BD6">
      <w:pPr>
        <w:pStyle w:val="ListParagraph"/>
        <w:numPr>
          <w:ilvl w:val="0"/>
          <w:numId w:val="4"/>
        </w:numPr>
        <w:tabs>
          <w:tab w:val="left" w:pos="980"/>
          <w:tab w:val="left" w:pos="981"/>
        </w:tabs>
        <w:spacing w:line="239" w:lineRule="exact"/>
        <w:ind w:hanging="361"/>
        <w:rPr>
          <w:sz w:val="21"/>
        </w:rPr>
      </w:pPr>
      <w:r>
        <w:rPr>
          <w:sz w:val="21"/>
        </w:rPr>
        <w:t>System</w:t>
      </w:r>
      <w:r>
        <w:rPr>
          <w:spacing w:val="-7"/>
          <w:sz w:val="21"/>
        </w:rPr>
        <w:t xml:space="preserve"> </w:t>
      </w:r>
      <w:r>
        <w:rPr>
          <w:sz w:val="21"/>
        </w:rPr>
        <w:t>administrator</w:t>
      </w:r>
    </w:p>
    <w:p w14:paraId="026F8E25" w14:textId="77777777" w:rsidR="005C2488" w:rsidRDefault="00154BD6" w:rsidP="000C5E8C">
      <w:pPr>
        <w:pStyle w:val="ListParagraph"/>
        <w:numPr>
          <w:ilvl w:val="0"/>
          <w:numId w:val="4"/>
        </w:numPr>
        <w:tabs>
          <w:tab w:val="left" w:pos="980"/>
          <w:tab w:val="left" w:pos="981"/>
        </w:tabs>
        <w:spacing w:after="120" w:line="241" w:lineRule="exact"/>
        <w:ind w:hanging="361"/>
        <w:rPr>
          <w:sz w:val="21"/>
        </w:rPr>
      </w:pPr>
      <w:r>
        <w:rPr>
          <w:sz w:val="21"/>
        </w:rPr>
        <w:t>Security</w:t>
      </w:r>
      <w:r>
        <w:rPr>
          <w:spacing w:val="-6"/>
          <w:sz w:val="21"/>
        </w:rPr>
        <w:t xml:space="preserve"> </w:t>
      </w:r>
      <w:r>
        <w:rPr>
          <w:sz w:val="21"/>
        </w:rPr>
        <w:t>personnel.</w:t>
      </w:r>
    </w:p>
    <w:p w14:paraId="026F8E27" w14:textId="77777777" w:rsidR="005C2488" w:rsidRDefault="00154BD6" w:rsidP="000C5E8C">
      <w:pPr>
        <w:pStyle w:val="BodyText"/>
        <w:spacing w:after="120"/>
        <w:ind w:left="260" w:right="798"/>
      </w:pPr>
      <w:r>
        <w:t>Privileged users shall read, acknowledge, and adhere to the RoB for Privileged Users and any other CMS policy or guidance for privileged users, prior to obtaining access and using HCQIS information and information systems and/or networks in a privileged role.</w:t>
      </w:r>
    </w:p>
    <w:p w14:paraId="026F8E28" w14:textId="77777777" w:rsidR="005C2488" w:rsidRDefault="00154BD6">
      <w:pPr>
        <w:pStyle w:val="BodyText"/>
        <w:spacing w:before="149"/>
        <w:ind w:left="260"/>
      </w:pPr>
      <w:r>
        <w:t>I understand that as a Privileged User, I must:</w:t>
      </w:r>
    </w:p>
    <w:p w14:paraId="026F8E2A" w14:textId="63E10E9F" w:rsidR="005C2488" w:rsidRDefault="00154BD6">
      <w:pPr>
        <w:pStyle w:val="ListParagraph"/>
        <w:numPr>
          <w:ilvl w:val="0"/>
          <w:numId w:val="3"/>
        </w:numPr>
        <w:tabs>
          <w:tab w:val="left" w:pos="980"/>
          <w:tab w:val="left" w:pos="981"/>
        </w:tabs>
        <w:ind w:right="715"/>
        <w:rPr>
          <w:sz w:val="21"/>
        </w:rPr>
      </w:pPr>
      <w:r>
        <w:rPr>
          <w:sz w:val="21"/>
        </w:rPr>
        <w:t>Use Privileged User accounts appropriately for their intended purpose and only when required for official administrative</w:t>
      </w:r>
      <w:r>
        <w:rPr>
          <w:spacing w:val="-4"/>
          <w:sz w:val="21"/>
        </w:rPr>
        <w:t xml:space="preserve"> </w:t>
      </w:r>
      <w:r w:rsidR="003E4A4C">
        <w:rPr>
          <w:sz w:val="21"/>
        </w:rPr>
        <w:t>actions.</w:t>
      </w:r>
    </w:p>
    <w:p w14:paraId="026F8E2B" w14:textId="72EBC60A" w:rsidR="005C2488" w:rsidRDefault="00154BD6">
      <w:pPr>
        <w:pStyle w:val="ListParagraph"/>
        <w:numPr>
          <w:ilvl w:val="0"/>
          <w:numId w:val="3"/>
        </w:numPr>
        <w:tabs>
          <w:tab w:val="left" w:pos="980"/>
          <w:tab w:val="left" w:pos="981"/>
        </w:tabs>
        <w:spacing w:before="1"/>
        <w:ind w:right="754"/>
        <w:rPr>
          <w:sz w:val="21"/>
        </w:rPr>
      </w:pPr>
      <w:r>
        <w:rPr>
          <w:sz w:val="21"/>
        </w:rPr>
        <w:t>Protect all Privileged User account passwords/passcodes/ personal identified numbers (PINs) and other login credentials used to access HCQIS information</w:t>
      </w:r>
      <w:r>
        <w:rPr>
          <w:spacing w:val="-17"/>
          <w:sz w:val="21"/>
        </w:rPr>
        <w:t xml:space="preserve"> </w:t>
      </w:r>
      <w:r w:rsidR="003E4A4C">
        <w:rPr>
          <w:sz w:val="21"/>
        </w:rPr>
        <w:t>systems.</w:t>
      </w:r>
    </w:p>
    <w:p w14:paraId="026F8E2C" w14:textId="2A26DB03" w:rsidR="005C2488" w:rsidRDefault="00154BD6">
      <w:pPr>
        <w:pStyle w:val="ListParagraph"/>
        <w:numPr>
          <w:ilvl w:val="0"/>
          <w:numId w:val="3"/>
        </w:numPr>
        <w:tabs>
          <w:tab w:val="left" w:pos="980"/>
          <w:tab w:val="left" w:pos="981"/>
        </w:tabs>
        <w:ind w:right="323"/>
        <w:rPr>
          <w:sz w:val="21"/>
        </w:rPr>
      </w:pPr>
      <w:r>
        <w:rPr>
          <w:sz w:val="21"/>
        </w:rPr>
        <w:t>Comply with all system/network administrator responsibilities in accordance with the CMS IS2P2 and any other applicable</w:t>
      </w:r>
      <w:r>
        <w:rPr>
          <w:spacing w:val="-10"/>
          <w:sz w:val="21"/>
        </w:rPr>
        <w:t xml:space="preserve"> </w:t>
      </w:r>
      <w:r w:rsidR="003E4A4C">
        <w:rPr>
          <w:sz w:val="21"/>
        </w:rPr>
        <w:t>policies.</w:t>
      </w:r>
    </w:p>
    <w:p w14:paraId="026F8E2D" w14:textId="14C053AC" w:rsidR="005C2488" w:rsidRDefault="00154BD6">
      <w:pPr>
        <w:pStyle w:val="ListParagraph"/>
        <w:numPr>
          <w:ilvl w:val="0"/>
          <w:numId w:val="3"/>
        </w:numPr>
        <w:tabs>
          <w:tab w:val="left" w:pos="980"/>
          <w:tab w:val="left" w:pos="981"/>
        </w:tabs>
        <w:spacing w:line="243" w:lineRule="exact"/>
        <w:ind w:hanging="361"/>
        <w:rPr>
          <w:sz w:val="21"/>
        </w:rPr>
      </w:pPr>
      <w:r>
        <w:rPr>
          <w:sz w:val="21"/>
        </w:rPr>
        <w:t>Notify system owners immediately when privileged access is no longer</w:t>
      </w:r>
      <w:r>
        <w:rPr>
          <w:spacing w:val="-30"/>
          <w:sz w:val="21"/>
        </w:rPr>
        <w:t xml:space="preserve"> </w:t>
      </w:r>
      <w:r w:rsidR="003E4A4C">
        <w:rPr>
          <w:sz w:val="21"/>
        </w:rPr>
        <w:t>required.</w:t>
      </w:r>
    </w:p>
    <w:p w14:paraId="026F8E2E" w14:textId="63DCC9DD" w:rsidR="005C2488" w:rsidRDefault="00154BD6">
      <w:pPr>
        <w:pStyle w:val="ListParagraph"/>
        <w:numPr>
          <w:ilvl w:val="0"/>
          <w:numId w:val="3"/>
        </w:numPr>
        <w:tabs>
          <w:tab w:val="left" w:pos="980"/>
          <w:tab w:val="left" w:pos="981"/>
        </w:tabs>
        <w:spacing w:before="3"/>
        <w:ind w:right="358"/>
        <w:rPr>
          <w:sz w:val="21"/>
        </w:rPr>
      </w:pPr>
      <w:r>
        <w:rPr>
          <w:sz w:val="21"/>
        </w:rPr>
        <w:t>Properly protect all sensitive information and securely dispose of information that is no longer needed in accordance with CMS sanitization</w:t>
      </w:r>
      <w:r>
        <w:rPr>
          <w:spacing w:val="-11"/>
          <w:sz w:val="21"/>
        </w:rPr>
        <w:t xml:space="preserve"> </w:t>
      </w:r>
      <w:r w:rsidR="003E4A4C">
        <w:rPr>
          <w:sz w:val="21"/>
        </w:rPr>
        <w:t>policies.</w:t>
      </w:r>
    </w:p>
    <w:p w14:paraId="026F8E2F" w14:textId="2EF8874A" w:rsidR="005C2488" w:rsidRDefault="00154BD6">
      <w:pPr>
        <w:pStyle w:val="ListParagraph"/>
        <w:numPr>
          <w:ilvl w:val="0"/>
          <w:numId w:val="3"/>
        </w:numPr>
        <w:tabs>
          <w:tab w:val="left" w:pos="980"/>
          <w:tab w:val="left" w:pos="981"/>
        </w:tabs>
        <w:ind w:right="390"/>
        <w:rPr>
          <w:sz w:val="21"/>
        </w:rPr>
      </w:pPr>
      <w:r>
        <w:rPr>
          <w:sz w:val="21"/>
        </w:rPr>
        <w:t>Report all suspected and identified information security incidents (e.g., violation of security policies) and privacy breaches (e.g., loss, compromise or unauthorized access and use of PII/PHI) to my SPOC and/or the HCQIS Helpdesk, as soon as possible, without unreasonable delay and no later than within one (1) hour of occurrence/discovery. The HCQIS Helpdesk can provide all necessary information that will help with the incident</w:t>
      </w:r>
      <w:r>
        <w:rPr>
          <w:spacing w:val="-8"/>
          <w:sz w:val="21"/>
        </w:rPr>
        <w:t xml:space="preserve"> </w:t>
      </w:r>
      <w:r>
        <w:rPr>
          <w:sz w:val="21"/>
        </w:rPr>
        <w:t>investigation</w:t>
      </w:r>
    </w:p>
    <w:p w14:paraId="026F8E30" w14:textId="5FA276CB" w:rsidR="005C2488" w:rsidRDefault="00154BD6">
      <w:pPr>
        <w:pStyle w:val="ListParagraph"/>
        <w:numPr>
          <w:ilvl w:val="0"/>
          <w:numId w:val="3"/>
        </w:numPr>
        <w:tabs>
          <w:tab w:val="left" w:pos="980"/>
          <w:tab w:val="left" w:pos="981"/>
        </w:tabs>
        <w:ind w:right="346"/>
        <w:rPr>
          <w:sz w:val="21"/>
        </w:rPr>
      </w:pPr>
      <w:r>
        <w:rPr>
          <w:sz w:val="21"/>
        </w:rPr>
        <w:t>Immediately report all suspected and identified information security incidents (e.g., violation of security policies) and privacy breaches (e.g., loss, compromise or unauthorized access and use of PII/PHI)</w:t>
      </w:r>
      <w:r>
        <w:rPr>
          <w:spacing w:val="-5"/>
          <w:sz w:val="21"/>
        </w:rPr>
        <w:t xml:space="preserve"> </w:t>
      </w:r>
      <w:r>
        <w:rPr>
          <w:sz w:val="21"/>
        </w:rPr>
        <w:t>by</w:t>
      </w:r>
      <w:r>
        <w:rPr>
          <w:spacing w:val="-8"/>
          <w:sz w:val="21"/>
        </w:rPr>
        <w:t xml:space="preserve"> </w:t>
      </w:r>
      <w:r>
        <w:rPr>
          <w:sz w:val="21"/>
        </w:rPr>
        <w:t>submitting</w:t>
      </w:r>
      <w:r>
        <w:rPr>
          <w:spacing w:val="-3"/>
          <w:sz w:val="21"/>
        </w:rPr>
        <w:t xml:space="preserve"> </w:t>
      </w:r>
      <w:r>
        <w:rPr>
          <w:sz w:val="21"/>
        </w:rPr>
        <w:t>a</w:t>
      </w:r>
      <w:r>
        <w:rPr>
          <w:spacing w:val="-1"/>
          <w:sz w:val="21"/>
        </w:rPr>
        <w:t xml:space="preserve"> </w:t>
      </w:r>
      <w:r>
        <w:rPr>
          <w:sz w:val="21"/>
        </w:rPr>
        <w:t>security</w:t>
      </w:r>
      <w:r>
        <w:rPr>
          <w:spacing w:val="-6"/>
          <w:sz w:val="21"/>
        </w:rPr>
        <w:t xml:space="preserve"> </w:t>
      </w:r>
      <w:r>
        <w:rPr>
          <w:sz w:val="21"/>
        </w:rPr>
        <w:t>Incident</w:t>
      </w:r>
      <w:r>
        <w:rPr>
          <w:spacing w:val="-5"/>
          <w:sz w:val="21"/>
        </w:rPr>
        <w:t xml:space="preserve"> </w:t>
      </w:r>
      <w:r>
        <w:rPr>
          <w:sz w:val="21"/>
        </w:rPr>
        <w:t>Response</w:t>
      </w:r>
      <w:r>
        <w:rPr>
          <w:spacing w:val="-4"/>
          <w:sz w:val="21"/>
        </w:rPr>
        <w:t xml:space="preserve"> </w:t>
      </w:r>
      <w:r>
        <w:rPr>
          <w:sz w:val="21"/>
        </w:rPr>
        <w:t>form</w:t>
      </w:r>
      <w:r>
        <w:rPr>
          <w:spacing w:val="-9"/>
          <w:sz w:val="21"/>
        </w:rPr>
        <w:t xml:space="preserve"> </w:t>
      </w:r>
      <w:r>
        <w:rPr>
          <w:sz w:val="21"/>
        </w:rPr>
        <w:t>to</w:t>
      </w:r>
      <w:r>
        <w:rPr>
          <w:spacing w:val="-2"/>
          <w:sz w:val="21"/>
        </w:rPr>
        <w:t xml:space="preserve"> </w:t>
      </w:r>
      <w:r>
        <w:rPr>
          <w:sz w:val="21"/>
        </w:rPr>
        <w:t>the</w:t>
      </w:r>
      <w:r>
        <w:rPr>
          <w:spacing w:val="-4"/>
          <w:sz w:val="21"/>
        </w:rPr>
        <w:t xml:space="preserve"> </w:t>
      </w:r>
      <w:r>
        <w:rPr>
          <w:sz w:val="21"/>
        </w:rPr>
        <w:t>Security</w:t>
      </w:r>
      <w:r>
        <w:rPr>
          <w:spacing w:val="-9"/>
          <w:sz w:val="21"/>
        </w:rPr>
        <w:t xml:space="preserve"> </w:t>
      </w:r>
      <w:r>
        <w:rPr>
          <w:sz w:val="21"/>
        </w:rPr>
        <w:t>Operations</w:t>
      </w:r>
      <w:r>
        <w:rPr>
          <w:spacing w:val="-6"/>
          <w:sz w:val="21"/>
        </w:rPr>
        <w:t xml:space="preserve"> </w:t>
      </w:r>
      <w:r>
        <w:rPr>
          <w:sz w:val="21"/>
        </w:rPr>
        <w:t>Center</w:t>
      </w:r>
      <w:r>
        <w:rPr>
          <w:spacing w:val="-4"/>
          <w:sz w:val="21"/>
        </w:rPr>
        <w:t xml:space="preserve"> </w:t>
      </w:r>
      <w:r>
        <w:rPr>
          <w:sz w:val="21"/>
        </w:rPr>
        <w:t>(SOC)</w:t>
      </w:r>
      <w:r>
        <w:rPr>
          <w:spacing w:val="-4"/>
          <w:sz w:val="21"/>
        </w:rPr>
        <w:t xml:space="preserve"> </w:t>
      </w:r>
      <w:r>
        <w:rPr>
          <w:sz w:val="21"/>
        </w:rPr>
        <w:t xml:space="preserve">via Secure </w:t>
      </w:r>
      <w:r>
        <w:rPr>
          <w:spacing w:val="-3"/>
          <w:sz w:val="21"/>
        </w:rPr>
        <w:t xml:space="preserve">File </w:t>
      </w:r>
      <w:r>
        <w:rPr>
          <w:sz w:val="21"/>
        </w:rPr>
        <w:t>Transfer (SFT) or by encrypting the form and e-mailing it to the SOC (e-mail</w:t>
      </w:r>
      <w:hyperlink r:id="rId21">
        <w:r>
          <w:rPr>
            <w:sz w:val="21"/>
          </w:rPr>
          <w:t>:</w:t>
        </w:r>
      </w:hyperlink>
      <w:hyperlink r:id="rId22">
        <w:r>
          <w:rPr>
            <w:color w:val="0562C1"/>
            <w:sz w:val="21"/>
            <w:u w:val="single" w:color="0562C1"/>
          </w:rPr>
          <w:t xml:space="preserve"> soc@hcqis.org</w:t>
        </w:r>
      </w:hyperlink>
      <w:r>
        <w:rPr>
          <w:sz w:val="21"/>
        </w:rPr>
        <w:t>);</w:t>
      </w:r>
      <w:r>
        <w:rPr>
          <w:spacing w:val="-5"/>
          <w:sz w:val="21"/>
        </w:rPr>
        <w:t xml:space="preserve"> </w:t>
      </w:r>
      <w:r>
        <w:rPr>
          <w:sz w:val="21"/>
        </w:rPr>
        <w:t>and</w:t>
      </w:r>
    </w:p>
    <w:p w14:paraId="0B868C0A" w14:textId="77777777" w:rsidR="000C5E8C" w:rsidRPr="000C5E8C" w:rsidRDefault="00154BD6" w:rsidP="004966FB">
      <w:pPr>
        <w:pStyle w:val="ListParagraph"/>
        <w:numPr>
          <w:ilvl w:val="0"/>
          <w:numId w:val="15"/>
        </w:numPr>
        <w:tabs>
          <w:tab w:val="left" w:pos="980"/>
          <w:tab w:val="left" w:pos="981"/>
        </w:tabs>
        <w:spacing w:before="82" w:after="120"/>
        <w:ind w:left="990" w:right="1152"/>
      </w:pPr>
      <w:r w:rsidRPr="004966FB">
        <w:rPr>
          <w:sz w:val="21"/>
        </w:rPr>
        <w:t>Complete</w:t>
      </w:r>
      <w:r w:rsidRPr="004966FB">
        <w:rPr>
          <w:spacing w:val="-4"/>
          <w:sz w:val="21"/>
        </w:rPr>
        <w:t xml:space="preserve"> </w:t>
      </w:r>
      <w:r w:rsidRPr="004966FB">
        <w:rPr>
          <w:sz w:val="21"/>
        </w:rPr>
        <w:t>any</w:t>
      </w:r>
      <w:r w:rsidRPr="004966FB">
        <w:rPr>
          <w:spacing w:val="-9"/>
          <w:sz w:val="21"/>
        </w:rPr>
        <w:t xml:space="preserve"> </w:t>
      </w:r>
      <w:r w:rsidRPr="004966FB">
        <w:rPr>
          <w:sz w:val="21"/>
        </w:rPr>
        <w:t>specialized</w:t>
      </w:r>
      <w:r w:rsidRPr="004966FB">
        <w:rPr>
          <w:spacing w:val="-4"/>
          <w:sz w:val="21"/>
        </w:rPr>
        <w:t xml:space="preserve"> </w:t>
      </w:r>
      <w:r w:rsidRPr="004966FB">
        <w:rPr>
          <w:sz w:val="21"/>
        </w:rPr>
        <w:t>role-based</w:t>
      </w:r>
      <w:r w:rsidRPr="004966FB">
        <w:rPr>
          <w:spacing w:val="-4"/>
          <w:sz w:val="21"/>
        </w:rPr>
        <w:t xml:space="preserve"> </w:t>
      </w:r>
      <w:r w:rsidRPr="004966FB">
        <w:rPr>
          <w:sz w:val="21"/>
        </w:rPr>
        <w:t>security</w:t>
      </w:r>
      <w:r w:rsidRPr="004966FB">
        <w:rPr>
          <w:spacing w:val="-10"/>
          <w:sz w:val="21"/>
        </w:rPr>
        <w:t xml:space="preserve"> </w:t>
      </w:r>
      <w:r w:rsidRPr="004966FB">
        <w:rPr>
          <w:sz w:val="21"/>
        </w:rPr>
        <w:t>or</w:t>
      </w:r>
      <w:r w:rsidRPr="004966FB">
        <w:rPr>
          <w:spacing w:val="-5"/>
          <w:sz w:val="21"/>
        </w:rPr>
        <w:t xml:space="preserve"> </w:t>
      </w:r>
      <w:r w:rsidRPr="004966FB">
        <w:rPr>
          <w:sz w:val="21"/>
        </w:rPr>
        <w:t>privacy</w:t>
      </w:r>
      <w:r w:rsidRPr="004966FB">
        <w:rPr>
          <w:spacing w:val="-8"/>
          <w:sz w:val="21"/>
        </w:rPr>
        <w:t xml:space="preserve"> </w:t>
      </w:r>
      <w:r w:rsidRPr="004966FB">
        <w:rPr>
          <w:sz w:val="21"/>
        </w:rPr>
        <w:t>training</w:t>
      </w:r>
      <w:r w:rsidRPr="004966FB">
        <w:rPr>
          <w:spacing w:val="-5"/>
          <w:sz w:val="21"/>
        </w:rPr>
        <w:t xml:space="preserve"> </w:t>
      </w:r>
      <w:r w:rsidRPr="004966FB">
        <w:rPr>
          <w:sz w:val="21"/>
        </w:rPr>
        <w:t>as</w:t>
      </w:r>
      <w:r w:rsidRPr="004966FB">
        <w:rPr>
          <w:spacing w:val="-8"/>
          <w:sz w:val="21"/>
        </w:rPr>
        <w:t xml:space="preserve"> </w:t>
      </w:r>
      <w:r w:rsidRPr="004966FB">
        <w:rPr>
          <w:sz w:val="21"/>
        </w:rPr>
        <w:t>required</w:t>
      </w:r>
      <w:r w:rsidRPr="004966FB">
        <w:rPr>
          <w:spacing w:val="-4"/>
          <w:sz w:val="21"/>
        </w:rPr>
        <w:t xml:space="preserve"> </w:t>
      </w:r>
      <w:r w:rsidRPr="004966FB">
        <w:rPr>
          <w:sz w:val="21"/>
        </w:rPr>
        <w:t>before</w:t>
      </w:r>
      <w:r w:rsidRPr="004966FB">
        <w:rPr>
          <w:spacing w:val="-5"/>
          <w:sz w:val="21"/>
        </w:rPr>
        <w:t xml:space="preserve"> </w:t>
      </w:r>
      <w:r w:rsidRPr="004966FB">
        <w:rPr>
          <w:sz w:val="21"/>
        </w:rPr>
        <w:t>receiving privileged system</w:t>
      </w:r>
      <w:r w:rsidRPr="004966FB">
        <w:rPr>
          <w:spacing w:val="-7"/>
          <w:sz w:val="21"/>
        </w:rPr>
        <w:t xml:space="preserve"> </w:t>
      </w:r>
      <w:r w:rsidRPr="004966FB">
        <w:rPr>
          <w:sz w:val="21"/>
        </w:rPr>
        <w:t>access.</w:t>
      </w:r>
    </w:p>
    <w:p w14:paraId="026F8E33" w14:textId="407C1465" w:rsidR="005C2488" w:rsidRDefault="00154BD6" w:rsidP="00EA611D">
      <w:pPr>
        <w:pStyle w:val="ListParagraph"/>
        <w:tabs>
          <w:tab w:val="left" w:pos="980"/>
          <w:tab w:val="left" w:pos="981"/>
        </w:tabs>
        <w:spacing w:before="82"/>
        <w:ind w:left="259" w:right="1152" w:firstLine="0"/>
      </w:pPr>
      <w:r>
        <w:t>I understand that as a Privileged User, I must not:</w:t>
      </w:r>
    </w:p>
    <w:p w14:paraId="026F8E35" w14:textId="313AE6E9" w:rsidR="005C2488" w:rsidRDefault="00154BD6" w:rsidP="00EA611D">
      <w:pPr>
        <w:pStyle w:val="ListParagraph"/>
        <w:numPr>
          <w:ilvl w:val="0"/>
          <w:numId w:val="2"/>
        </w:numPr>
        <w:tabs>
          <w:tab w:val="left" w:pos="980"/>
          <w:tab w:val="left" w:pos="981"/>
        </w:tabs>
        <w:ind w:hanging="361"/>
        <w:rPr>
          <w:sz w:val="21"/>
        </w:rPr>
      </w:pPr>
      <w:r>
        <w:rPr>
          <w:sz w:val="21"/>
        </w:rPr>
        <w:t>Share Privileged User account(s), password(s)/passcode(s</w:t>
      </w:r>
      <w:r w:rsidR="00330A51">
        <w:rPr>
          <w:sz w:val="21"/>
        </w:rPr>
        <w:t>),</w:t>
      </w:r>
      <w:r>
        <w:rPr>
          <w:sz w:val="21"/>
        </w:rPr>
        <w:t xml:space="preserve"> and </w:t>
      </w:r>
      <w:r w:rsidR="003E4A4C">
        <w:rPr>
          <w:sz w:val="21"/>
        </w:rPr>
        <w:t>another</w:t>
      </w:r>
      <w:r>
        <w:rPr>
          <w:sz w:val="21"/>
        </w:rPr>
        <w:t xml:space="preserve"> login</w:t>
      </w:r>
      <w:r>
        <w:rPr>
          <w:spacing w:val="-23"/>
          <w:sz w:val="21"/>
        </w:rPr>
        <w:t xml:space="preserve"> </w:t>
      </w:r>
      <w:r w:rsidR="003E4A4C">
        <w:rPr>
          <w:sz w:val="21"/>
        </w:rPr>
        <w:t>credentials.</w:t>
      </w:r>
    </w:p>
    <w:p w14:paraId="026F8E36" w14:textId="4CE0D046" w:rsidR="005C2488" w:rsidRDefault="00154BD6">
      <w:pPr>
        <w:pStyle w:val="ListParagraph"/>
        <w:numPr>
          <w:ilvl w:val="0"/>
          <w:numId w:val="2"/>
        </w:numPr>
        <w:tabs>
          <w:tab w:val="left" w:pos="980"/>
          <w:tab w:val="left" w:pos="981"/>
        </w:tabs>
        <w:spacing w:before="1"/>
        <w:ind w:right="313"/>
        <w:rPr>
          <w:sz w:val="21"/>
        </w:rPr>
      </w:pPr>
      <w:r>
        <w:rPr>
          <w:sz w:val="21"/>
        </w:rPr>
        <w:lastRenderedPageBreak/>
        <w:t>Install, modify, or remove any system hardware or software without official written approval or unless it is part of my job</w:t>
      </w:r>
      <w:r>
        <w:rPr>
          <w:spacing w:val="-11"/>
          <w:sz w:val="21"/>
        </w:rPr>
        <w:t xml:space="preserve"> </w:t>
      </w:r>
      <w:r w:rsidR="00330A51">
        <w:rPr>
          <w:sz w:val="21"/>
        </w:rPr>
        <w:t>duties.</w:t>
      </w:r>
    </w:p>
    <w:p w14:paraId="026F8E37" w14:textId="70B4468B" w:rsidR="005C2488" w:rsidRDefault="00154BD6">
      <w:pPr>
        <w:pStyle w:val="ListParagraph"/>
        <w:numPr>
          <w:ilvl w:val="0"/>
          <w:numId w:val="2"/>
        </w:numPr>
        <w:tabs>
          <w:tab w:val="left" w:pos="980"/>
          <w:tab w:val="left" w:pos="981"/>
        </w:tabs>
        <w:ind w:right="334"/>
        <w:rPr>
          <w:sz w:val="21"/>
        </w:rPr>
      </w:pPr>
      <w:r>
        <w:rPr>
          <w:sz w:val="21"/>
        </w:rPr>
        <w:t>Remove or destroy system audit logs or any other security, event log information unless authorized by appropriate official(s) in</w:t>
      </w:r>
      <w:r>
        <w:rPr>
          <w:spacing w:val="-5"/>
          <w:sz w:val="21"/>
        </w:rPr>
        <w:t xml:space="preserve"> </w:t>
      </w:r>
      <w:r w:rsidR="00330A51">
        <w:rPr>
          <w:sz w:val="21"/>
        </w:rPr>
        <w:t>writing.</w:t>
      </w:r>
    </w:p>
    <w:p w14:paraId="026F8E38" w14:textId="4B509CB4" w:rsidR="005C2488" w:rsidRDefault="00154BD6">
      <w:pPr>
        <w:pStyle w:val="ListParagraph"/>
        <w:numPr>
          <w:ilvl w:val="0"/>
          <w:numId w:val="2"/>
        </w:numPr>
        <w:tabs>
          <w:tab w:val="left" w:pos="980"/>
          <w:tab w:val="left" w:pos="981"/>
        </w:tabs>
        <w:spacing w:before="1"/>
        <w:ind w:right="1014"/>
        <w:rPr>
          <w:sz w:val="21"/>
        </w:rPr>
      </w:pPr>
      <w:r>
        <w:rPr>
          <w:sz w:val="21"/>
        </w:rPr>
        <w:t>Tamper with audit logs of any kind. Note: In some cases, logs can be considered evidence and tampering may be a criminal offense punishable by fines and possible</w:t>
      </w:r>
      <w:r>
        <w:rPr>
          <w:spacing w:val="-28"/>
          <w:sz w:val="21"/>
        </w:rPr>
        <w:t xml:space="preserve"> </w:t>
      </w:r>
      <w:r w:rsidR="00330A51">
        <w:rPr>
          <w:sz w:val="21"/>
        </w:rPr>
        <w:t>imprisonment.</w:t>
      </w:r>
    </w:p>
    <w:p w14:paraId="026F8E39" w14:textId="3C508ADE" w:rsidR="005C2488" w:rsidRDefault="00154BD6">
      <w:pPr>
        <w:pStyle w:val="ListParagraph"/>
        <w:numPr>
          <w:ilvl w:val="0"/>
          <w:numId w:val="2"/>
        </w:numPr>
        <w:tabs>
          <w:tab w:val="left" w:pos="980"/>
          <w:tab w:val="left" w:pos="981"/>
        </w:tabs>
        <w:ind w:right="1086"/>
        <w:rPr>
          <w:sz w:val="21"/>
        </w:rPr>
      </w:pPr>
      <w:r>
        <w:rPr>
          <w:sz w:val="21"/>
        </w:rPr>
        <w:t xml:space="preserve">Acquire, possess, trade, or use hardware or software tools that could be employed </w:t>
      </w:r>
      <w:r w:rsidR="00330A51">
        <w:rPr>
          <w:sz w:val="21"/>
        </w:rPr>
        <w:t>to evaluate</w:t>
      </w:r>
      <w:r>
        <w:rPr>
          <w:sz w:val="21"/>
        </w:rPr>
        <w:t>, compromise, or bypass information systems security controls for unauthorized</w:t>
      </w:r>
      <w:r>
        <w:rPr>
          <w:spacing w:val="-38"/>
          <w:sz w:val="21"/>
        </w:rPr>
        <w:t xml:space="preserve"> </w:t>
      </w:r>
      <w:r w:rsidR="00330A51">
        <w:rPr>
          <w:sz w:val="21"/>
        </w:rPr>
        <w:t>purposes.</w:t>
      </w:r>
    </w:p>
    <w:p w14:paraId="026F8E3A" w14:textId="1764F043" w:rsidR="005C2488" w:rsidRDefault="00154BD6">
      <w:pPr>
        <w:pStyle w:val="ListParagraph"/>
        <w:numPr>
          <w:ilvl w:val="0"/>
          <w:numId w:val="2"/>
        </w:numPr>
        <w:tabs>
          <w:tab w:val="left" w:pos="980"/>
          <w:tab w:val="left" w:pos="981"/>
        </w:tabs>
        <w:ind w:right="991"/>
        <w:rPr>
          <w:sz w:val="21"/>
        </w:rPr>
      </w:pPr>
      <w:r>
        <w:rPr>
          <w:sz w:val="21"/>
        </w:rPr>
        <w:t>Introduce unauthorized code, malicious code, viruses, or other malicious software into HCQIS information systems or</w:t>
      </w:r>
      <w:r>
        <w:rPr>
          <w:spacing w:val="-5"/>
          <w:sz w:val="21"/>
        </w:rPr>
        <w:t xml:space="preserve"> </w:t>
      </w:r>
      <w:r w:rsidR="00330A51">
        <w:rPr>
          <w:sz w:val="21"/>
        </w:rPr>
        <w:t>networks.</w:t>
      </w:r>
    </w:p>
    <w:p w14:paraId="026F8E3B" w14:textId="5371692D" w:rsidR="005C2488" w:rsidRDefault="00154BD6">
      <w:pPr>
        <w:pStyle w:val="ListParagraph"/>
        <w:numPr>
          <w:ilvl w:val="0"/>
          <w:numId w:val="2"/>
        </w:numPr>
        <w:tabs>
          <w:tab w:val="left" w:pos="980"/>
          <w:tab w:val="left" w:pos="981"/>
        </w:tabs>
        <w:spacing w:before="1"/>
        <w:ind w:right="946"/>
        <w:rPr>
          <w:sz w:val="21"/>
        </w:rPr>
      </w:pPr>
      <w:r>
        <w:rPr>
          <w:sz w:val="21"/>
        </w:rPr>
        <w:t xml:space="preserve">Knowingly write, code, compile, store, transmit, or transfer malicious software code, </w:t>
      </w:r>
      <w:r w:rsidR="00330A51">
        <w:rPr>
          <w:sz w:val="21"/>
        </w:rPr>
        <w:t>to include</w:t>
      </w:r>
      <w:r>
        <w:rPr>
          <w:sz w:val="21"/>
        </w:rPr>
        <w:t xml:space="preserve"> viruses, logic bombs, worms, and macro</w:t>
      </w:r>
      <w:r>
        <w:rPr>
          <w:spacing w:val="-9"/>
          <w:sz w:val="21"/>
        </w:rPr>
        <w:t xml:space="preserve"> </w:t>
      </w:r>
      <w:r w:rsidR="00330A51">
        <w:rPr>
          <w:sz w:val="21"/>
        </w:rPr>
        <w:t>viruses.</w:t>
      </w:r>
    </w:p>
    <w:p w14:paraId="026F8E3C" w14:textId="72F60234" w:rsidR="005C2488" w:rsidRDefault="00154BD6">
      <w:pPr>
        <w:pStyle w:val="ListParagraph"/>
        <w:numPr>
          <w:ilvl w:val="0"/>
          <w:numId w:val="2"/>
        </w:numPr>
        <w:tabs>
          <w:tab w:val="left" w:pos="980"/>
          <w:tab w:val="left" w:pos="981"/>
        </w:tabs>
        <w:ind w:right="432"/>
        <w:rPr>
          <w:sz w:val="21"/>
        </w:rPr>
      </w:pPr>
      <w:r>
        <w:rPr>
          <w:sz w:val="21"/>
        </w:rPr>
        <w:t>Use Privileged User account(s) for day-to-day communications and other non-privileged transactions and</w:t>
      </w:r>
      <w:r>
        <w:rPr>
          <w:spacing w:val="-1"/>
          <w:sz w:val="21"/>
        </w:rPr>
        <w:t xml:space="preserve"> </w:t>
      </w:r>
      <w:r w:rsidR="00330A51">
        <w:rPr>
          <w:sz w:val="21"/>
        </w:rPr>
        <w:t>activities.</w:t>
      </w:r>
    </w:p>
    <w:p w14:paraId="026F8E3D" w14:textId="696FEF4F" w:rsidR="005C2488" w:rsidRDefault="00154BD6">
      <w:pPr>
        <w:pStyle w:val="ListParagraph"/>
        <w:numPr>
          <w:ilvl w:val="0"/>
          <w:numId w:val="2"/>
        </w:numPr>
        <w:tabs>
          <w:tab w:val="left" w:pos="980"/>
          <w:tab w:val="left" w:pos="981"/>
        </w:tabs>
        <w:spacing w:line="243" w:lineRule="exact"/>
        <w:ind w:hanging="361"/>
        <w:rPr>
          <w:sz w:val="21"/>
        </w:rPr>
      </w:pPr>
      <w:r>
        <w:rPr>
          <w:sz w:val="21"/>
        </w:rPr>
        <w:t>Elevate the privileges of any user without prior</w:t>
      </w:r>
      <w:r>
        <w:rPr>
          <w:spacing w:val="-18"/>
          <w:sz w:val="21"/>
        </w:rPr>
        <w:t xml:space="preserve"> </w:t>
      </w:r>
      <w:r w:rsidR="00330A51">
        <w:rPr>
          <w:sz w:val="21"/>
        </w:rPr>
        <w:t>approval.</w:t>
      </w:r>
    </w:p>
    <w:p w14:paraId="026F8E3E" w14:textId="5AF97205" w:rsidR="005C2488" w:rsidRDefault="00154BD6">
      <w:pPr>
        <w:pStyle w:val="ListParagraph"/>
        <w:numPr>
          <w:ilvl w:val="0"/>
          <w:numId w:val="2"/>
        </w:numPr>
        <w:tabs>
          <w:tab w:val="left" w:pos="980"/>
          <w:tab w:val="left" w:pos="981"/>
        </w:tabs>
        <w:ind w:hanging="361"/>
        <w:rPr>
          <w:sz w:val="21"/>
        </w:rPr>
      </w:pPr>
      <w:r>
        <w:rPr>
          <w:sz w:val="21"/>
        </w:rPr>
        <w:t>Use privileged access to circumvent CMS policies or security</w:t>
      </w:r>
      <w:r>
        <w:rPr>
          <w:spacing w:val="-22"/>
          <w:sz w:val="21"/>
        </w:rPr>
        <w:t xml:space="preserve"> </w:t>
      </w:r>
      <w:r w:rsidR="00330A51">
        <w:rPr>
          <w:sz w:val="21"/>
        </w:rPr>
        <w:t>controls.</w:t>
      </w:r>
    </w:p>
    <w:p w14:paraId="026F8E3F" w14:textId="18E534CD" w:rsidR="005C2488" w:rsidRDefault="00154BD6">
      <w:pPr>
        <w:pStyle w:val="ListParagraph"/>
        <w:numPr>
          <w:ilvl w:val="0"/>
          <w:numId w:val="2"/>
        </w:numPr>
        <w:tabs>
          <w:tab w:val="left" w:pos="980"/>
          <w:tab w:val="left" w:pos="981"/>
        </w:tabs>
        <w:spacing w:before="3"/>
        <w:ind w:right="845"/>
        <w:rPr>
          <w:sz w:val="21"/>
        </w:rPr>
      </w:pPr>
      <w:r>
        <w:rPr>
          <w:sz w:val="21"/>
        </w:rPr>
        <w:t>Access information outside of the scope of my specific job responsibilities or expose non-public information to unauthorized</w:t>
      </w:r>
      <w:r>
        <w:rPr>
          <w:spacing w:val="-9"/>
          <w:sz w:val="21"/>
        </w:rPr>
        <w:t xml:space="preserve"> </w:t>
      </w:r>
      <w:r w:rsidR="00330A51">
        <w:rPr>
          <w:sz w:val="21"/>
        </w:rPr>
        <w:t>individuals.</w:t>
      </w:r>
    </w:p>
    <w:p w14:paraId="026F8E40" w14:textId="3B83E06E" w:rsidR="005C2488" w:rsidRDefault="00154BD6">
      <w:pPr>
        <w:pStyle w:val="ListParagraph"/>
        <w:numPr>
          <w:ilvl w:val="0"/>
          <w:numId w:val="2"/>
        </w:numPr>
        <w:tabs>
          <w:tab w:val="left" w:pos="980"/>
          <w:tab w:val="left" w:pos="981"/>
        </w:tabs>
        <w:spacing w:line="243" w:lineRule="exact"/>
        <w:ind w:hanging="361"/>
        <w:rPr>
          <w:sz w:val="21"/>
        </w:rPr>
      </w:pPr>
      <w:r>
        <w:rPr>
          <w:sz w:val="21"/>
        </w:rPr>
        <w:t>Use a Privileged User account for Web access except in support of administrative</w:t>
      </w:r>
      <w:r>
        <w:rPr>
          <w:spacing w:val="-11"/>
          <w:sz w:val="21"/>
        </w:rPr>
        <w:t xml:space="preserve"> </w:t>
      </w:r>
      <w:r w:rsidR="00330A51">
        <w:rPr>
          <w:sz w:val="21"/>
        </w:rPr>
        <w:t>related activities.</w:t>
      </w:r>
    </w:p>
    <w:p w14:paraId="026F8E41" w14:textId="2B69379A" w:rsidR="005C2488" w:rsidRDefault="00154BD6">
      <w:pPr>
        <w:pStyle w:val="ListParagraph"/>
        <w:numPr>
          <w:ilvl w:val="0"/>
          <w:numId w:val="2"/>
        </w:numPr>
        <w:tabs>
          <w:tab w:val="left" w:pos="980"/>
          <w:tab w:val="left" w:pos="981"/>
        </w:tabs>
        <w:spacing w:before="3"/>
        <w:ind w:right="1392"/>
        <w:rPr>
          <w:sz w:val="21"/>
        </w:rPr>
      </w:pPr>
      <w:r>
        <w:rPr>
          <w:sz w:val="21"/>
        </w:rPr>
        <w:t xml:space="preserve">Modify security settings on system hardware or software without the approval of </w:t>
      </w:r>
      <w:r w:rsidR="00330A51">
        <w:rPr>
          <w:sz w:val="21"/>
        </w:rPr>
        <w:t>a system</w:t>
      </w:r>
      <w:r>
        <w:rPr>
          <w:sz w:val="21"/>
        </w:rPr>
        <w:t xml:space="preserve"> administrator and/or a system owner;</w:t>
      </w:r>
      <w:r>
        <w:rPr>
          <w:spacing w:val="-12"/>
          <w:sz w:val="21"/>
        </w:rPr>
        <w:t xml:space="preserve"> </w:t>
      </w:r>
      <w:r>
        <w:rPr>
          <w:sz w:val="21"/>
        </w:rPr>
        <w:t>and</w:t>
      </w:r>
    </w:p>
    <w:p w14:paraId="026F8E42" w14:textId="77777777" w:rsidR="005C2488" w:rsidRDefault="00154BD6">
      <w:pPr>
        <w:pStyle w:val="ListParagraph"/>
        <w:numPr>
          <w:ilvl w:val="0"/>
          <w:numId w:val="2"/>
        </w:numPr>
        <w:tabs>
          <w:tab w:val="left" w:pos="980"/>
          <w:tab w:val="left" w:pos="981"/>
        </w:tabs>
        <w:spacing w:line="243" w:lineRule="exact"/>
        <w:ind w:hanging="361"/>
        <w:rPr>
          <w:sz w:val="21"/>
        </w:rPr>
      </w:pPr>
      <w:r>
        <w:rPr>
          <w:sz w:val="21"/>
        </w:rPr>
        <w:t>Use systems without the following protections in place to access sensitive CMS</w:t>
      </w:r>
      <w:r>
        <w:rPr>
          <w:spacing w:val="-36"/>
          <w:sz w:val="21"/>
        </w:rPr>
        <w:t xml:space="preserve"> </w:t>
      </w:r>
      <w:r>
        <w:rPr>
          <w:sz w:val="21"/>
        </w:rPr>
        <w:t>information:</w:t>
      </w:r>
    </w:p>
    <w:p w14:paraId="026F8E43" w14:textId="77777777" w:rsidR="005C2488" w:rsidRDefault="00154BD6">
      <w:pPr>
        <w:pStyle w:val="ListParagraph"/>
        <w:numPr>
          <w:ilvl w:val="0"/>
          <w:numId w:val="8"/>
        </w:numPr>
        <w:tabs>
          <w:tab w:val="left" w:pos="1700"/>
          <w:tab w:val="left" w:pos="1701"/>
        </w:tabs>
        <w:spacing w:line="241" w:lineRule="exact"/>
        <w:ind w:hanging="361"/>
        <w:rPr>
          <w:sz w:val="21"/>
        </w:rPr>
      </w:pPr>
      <w:r>
        <w:rPr>
          <w:sz w:val="21"/>
        </w:rPr>
        <w:t>Antivirus software with the latest</w:t>
      </w:r>
      <w:r>
        <w:rPr>
          <w:spacing w:val="-7"/>
          <w:sz w:val="21"/>
        </w:rPr>
        <w:t xml:space="preserve"> </w:t>
      </w:r>
      <w:r>
        <w:rPr>
          <w:sz w:val="21"/>
        </w:rPr>
        <w:t>updates,</w:t>
      </w:r>
    </w:p>
    <w:p w14:paraId="026F8E44" w14:textId="77777777" w:rsidR="005C2488" w:rsidRDefault="00154BD6">
      <w:pPr>
        <w:pStyle w:val="ListParagraph"/>
        <w:numPr>
          <w:ilvl w:val="0"/>
          <w:numId w:val="8"/>
        </w:numPr>
        <w:tabs>
          <w:tab w:val="left" w:pos="1700"/>
          <w:tab w:val="left" w:pos="1701"/>
        </w:tabs>
        <w:spacing w:before="3"/>
        <w:ind w:hanging="361"/>
        <w:rPr>
          <w:sz w:val="21"/>
        </w:rPr>
      </w:pPr>
      <w:r>
        <w:rPr>
          <w:sz w:val="21"/>
        </w:rPr>
        <w:t>Anti-spyware and personal</w:t>
      </w:r>
      <w:r>
        <w:rPr>
          <w:spacing w:val="-7"/>
          <w:sz w:val="21"/>
        </w:rPr>
        <w:t xml:space="preserve"> </w:t>
      </w:r>
      <w:r>
        <w:rPr>
          <w:sz w:val="21"/>
        </w:rPr>
        <w:t>firewalls,</w:t>
      </w:r>
    </w:p>
    <w:p w14:paraId="026F8E45" w14:textId="77777777" w:rsidR="005C2488" w:rsidRDefault="00154BD6">
      <w:pPr>
        <w:pStyle w:val="ListParagraph"/>
        <w:numPr>
          <w:ilvl w:val="0"/>
          <w:numId w:val="8"/>
        </w:numPr>
        <w:tabs>
          <w:tab w:val="left" w:pos="1700"/>
          <w:tab w:val="left" w:pos="1701"/>
        </w:tabs>
        <w:spacing w:before="3"/>
        <w:ind w:right="325"/>
        <w:rPr>
          <w:sz w:val="21"/>
        </w:rPr>
      </w:pPr>
      <w:r>
        <w:rPr>
          <w:sz w:val="21"/>
        </w:rPr>
        <w:t>A time-out function that requires re-authentication after no more than 15 minutes of inactivity on remote access,</w:t>
      </w:r>
      <w:r>
        <w:rPr>
          <w:spacing w:val="-4"/>
          <w:sz w:val="21"/>
        </w:rPr>
        <w:t xml:space="preserve"> </w:t>
      </w:r>
      <w:r>
        <w:rPr>
          <w:sz w:val="21"/>
        </w:rPr>
        <w:t>and</w:t>
      </w:r>
    </w:p>
    <w:p w14:paraId="026F8E46" w14:textId="77777777" w:rsidR="005C2488" w:rsidRDefault="00154BD6" w:rsidP="00EA611D">
      <w:pPr>
        <w:pStyle w:val="ListParagraph"/>
        <w:numPr>
          <w:ilvl w:val="0"/>
          <w:numId w:val="8"/>
        </w:numPr>
        <w:tabs>
          <w:tab w:val="left" w:pos="1701"/>
        </w:tabs>
        <w:spacing w:after="120"/>
        <w:ind w:right="507"/>
        <w:jc w:val="both"/>
        <w:rPr>
          <w:sz w:val="21"/>
        </w:rPr>
      </w:pPr>
      <w:r>
        <w:rPr>
          <w:sz w:val="21"/>
        </w:rPr>
        <w:t>Approved encryption to protect sensitive information stored on recordable media, including laptops, USB drives, and external disks; or transmitted or downloaded via e-mail or remote connections.</w:t>
      </w:r>
    </w:p>
    <w:p w14:paraId="026F8E48" w14:textId="77777777" w:rsidR="005C2488" w:rsidRDefault="00154BD6" w:rsidP="00EA611D">
      <w:pPr>
        <w:pStyle w:val="Heading4"/>
        <w:spacing w:after="120"/>
        <w:ind w:left="260" w:firstLine="0"/>
      </w:pPr>
      <w:r>
        <w:t>SIGNATURE</w:t>
      </w:r>
    </w:p>
    <w:p w14:paraId="026F8E49" w14:textId="77777777" w:rsidR="005C2488" w:rsidRDefault="00154BD6">
      <w:pPr>
        <w:pStyle w:val="BodyText"/>
        <w:spacing w:before="146"/>
        <w:ind w:left="260" w:right="340"/>
      </w:pPr>
      <w:r>
        <w:t>I have read the above Rules of Behavior (RoB) for Privileged Users and understand and agree to comply with the provisions stated herein. I understand that violations of these RoB or HHS information security policies and standards may result in disciplinary action and that these actions may include termination of employment; removal or disbarment from work on federal contracts or projects; revocation of access to federal information, information systems, and/or facilities; criminal penalties; and/or imprisonment. I also understand that violation of federal laws, such as the Privacy Act of 1974, copyright law, and 18 USC 2071, which these RoB draw upon, can result in monetary fines and/or criminal charges that may result in imprisonment.</w:t>
      </w:r>
    </w:p>
    <w:p w14:paraId="65E72F57" w14:textId="1C90757C" w:rsidR="0046488B" w:rsidRDefault="00154BD6" w:rsidP="00125215">
      <w:pPr>
        <w:pStyle w:val="BodyText"/>
        <w:tabs>
          <w:tab w:val="left" w:pos="3764"/>
          <w:tab w:val="left" w:pos="9158"/>
        </w:tabs>
        <w:spacing w:before="150" w:line="388" w:lineRule="auto"/>
        <w:ind w:left="260" w:right="757"/>
        <w:jc w:val="both"/>
        <w:rPr>
          <w:u w:val="single"/>
        </w:rPr>
      </w:pPr>
      <w:r>
        <w:t>User’s</w:t>
      </w:r>
      <w:r>
        <w:rPr>
          <w:spacing w:val="-9"/>
        </w:rPr>
        <w:t xml:space="preserve"> </w:t>
      </w:r>
      <w:r>
        <w:t>Name:</w:t>
      </w:r>
      <w:r>
        <w:rPr>
          <w:spacing w:val="-5"/>
        </w:rPr>
        <w:t xml:space="preserve"> </w:t>
      </w:r>
      <w:r>
        <w:t>(Print)</w:t>
      </w:r>
      <w:r>
        <w:rPr>
          <w:u w:val="single"/>
        </w:rPr>
        <w:tab/>
      </w:r>
      <w:r>
        <w:rPr>
          <w:u w:val="single"/>
        </w:rPr>
        <w:tab/>
      </w:r>
      <w:r>
        <w:t xml:space="preserve"> User’s</w:t>
      </w:r>
      <w:r>
        <w:rPr>
          <w:spacing w:val="-6"/>
        </w:rPr>
        <w:t xml:space="preserve"> </w:t>
      </w:r>
      <w:r>
        <w:t>Signature:</w:t>
      </w:r>
      <w:r>
        <w:rPr>
          <w:u w:val="single"/>
        </w:rPr>
        <w:tab/>
      </w:r>
      <w:r>
        <w:rPr>
          <w:u w:val="single"/>
        </w:rPr>
        <w:tab/>
      </w:r>
      <w:r>
        <w:t xml:space="preserve">                                                                                                                           Date</w:t>
      </w:r>
      <w:r>
        <w:rPr>
          <w:spacing w:val="-3"/>
        </w:rPr>
        <w:t xml:space="preserve"> </w:t>
      </w:r>
      <w:r>
        <w:t>Signed:</w:t>
      </w:r>
      <w:r>
        <w:rPr>
          <w:u w:val="single"/>
        </w:rPr>
        <w:tab/>
      </w:r>
      <w:bookmarkStart w:id="8" w:name="_bookmark8"/>
      <w:bookmarkEnd w:id="8"/>
      <w:r w:rsidR="0046488B">
        <w:rPr>
          <w:u w:val="single"/>
        </w:rPr>
        <w:br w:type="page"/>
      </w:r>
    </w:p>
    <w:p w14:paraId="026F8E4C" w14:textId="30A8E2C9" w:rsidR="005C2488" w:rsidRPr="00BC3AA8" w:rsidRDefault="00154BD6" w:rsidP="00125215">
      <w:pPr>
        <w:pStyle w:val="Heading1"/>
        <w:spacing w:after="120"/>
        <w:rPr>
          <w:color w:val="0070C0"/>
        </w:rPr>
      </w:pPr>
      <w:r w:rsidRPr="00BC3AA8">
        <w:rPr>
          <w:color w:val="0070C0"/>
        </w:rPr>
        <w:lastRenderedPageBreak/>
        <w:t>Appendix C: Applicable Laws and Further Guidance</w:t>
      </w:r>
    </w:p>
    <w:p w14:paraId="026F8E4E" w14:textId="77777777" w:rsidR="005C2488" w:rsidRDefault="00154BD6" w:rsidP="00125215">
      <w:pPr>
        <w:pStyle w:val="Heading2"/>
        <w:spacing w:after="120"/>
      </w:pPr>
      <w:bookmarkStart w:id="9" w:name="_bookmark9"/>
      <w:bookmarkEnd w:id="9"/>
      <w:r>
        <w:t>Legislative</w:t>
      </w:r>
    </w:p>
    <w:p w14:paraId="026F8E50" w14:textId="77777777" w:rsidR="005C2488" w:rsidRDefault="007F5F58" w:rsidP="00125215">
      <w:pPr>
        <w:pStyle w:val="ListParagraph"/>
        <w:numPr>
          <w:ilvl w:val="0"/>
          <w:numId w:val="1"/>
        </w:numPr>
        <w:tabs>
          <w:tab w:val="left" w:pos="980"/>
          <w:tab w:val="left" w:pos="981"/>
        </w:tabs>
        <w:spacing w:before="1"/>
        <w:ind w:left="979" w:right="511"/>
        <w:rPr>
          <w:sz w:val="21"/>
        </w:rPr>
      </w:pPr>
      <w:hyperlink r:id="rId23">
        <w:r w:rsidR="00154BD6">
          <w:rPr>
            <w:color w:val="0052CC"/>
            <w:sz w:val="21"/>
            <w:u w:val="single" w:color="0052CC"/>
          </w:rPr>
          <w:t>Federal Information Security Modernization Act of 2014 (FISMA) - PDF</w:t>
        </w:r>
        <w:r w:rsidR="00154BD6">
          <w:rPr>
            <w:sz w:val="21"/>
          </w:rPr>
          <w:t xml:space="preserve">, </w:t>
        </w:r>
      </w:hyperlink>
      <w:r w:rsidR="00154BD6">
        <w:rPr>
          <w:sz w:val="21"/>
        </w:rPr>
        <w:t>Pub. L. No. 113-283,</w:t>
      </w:r>
      <w:r w:rsidR="00154BD6">
        <w:rPr>
          <w:spacing w:val="-26"/>
          <w:sz w:val="21"/>
        </w:rPr>
        <w:t xml:space="preserve"> </w:t>
      </w:r>
      <w:r w:rsidR="00154BD6">
        <w:rPr>
          <w:sz w:val="21"/>
        </w:rPr>
        <w:t>128 Stat. 3073, codified at 44 U.S.C. Chapter 35, Subchapter</w:t>
      </w:r>
      <w:r w:rsidR="00154BD6">
        <w:rPr>
          <w:spacing w:val="-34"/>
          <w:sz w:val="21"/>
        </w:rPr>
        <w:t xml:space="preserve"> </w:t>
      </w:r>
      <w:r w:rsidR="00154BD6">
        <w:rPr>
          <w:sz w:val="21"/>
        </w:rPr>
        <w:t>II</w:t>
      </w:r>
    </w:p>
    <w:p w14:paraId="026F8E51" w14:textId="77777777" w:rsidR="005C2488" w:rsidRDefault="007F5F58" w:rsidP="00125215">
      <w:pPr>
        <w:pStyle w:val="ListParagraph"/>
        <w:numPr>
          <w:ilvl w:val="0"/>
          <w:numId w:val="1"/>
        </w:numPr>
        <w:tabs>
          <w:tab w:val="left" w:pos="980"/>
          <w:tab w:val="left" w:pos="981"/>
        </w:tabs>
        <w:spacing w:line="239" w:lineRule="exact"/>
        <w:ind w:left="979" w:hanging="361"/>
        <w:rPr>
          <w:sz w:val="21"/>
        </w:rPr>
      </w:pPr>
      <w:hyperlink r:id="rId24">
        <w:r w:rsidR="00154BD6">
          <w:rPr>
            <w:color w:val="0052CC"/>
            <w:sz w:val="21"/>
            <w:u w:val="single" w:color="0052CC"/>
          </w:rPr>
          <w:t>5 U.S.C. Section 552a (the Privacy</w:t>
        </w:r>
        <w:r w:rsidR="00154BD6">
          <w:rPr>
            <w:color w:val="0052CC"/>
            <w:spacing w:val="-16"/>
            <w:sz w:val="21"/>
            <w:u w:val="single" w:color="0052CC"/>
          </w:rPr>
          <w:t xml:space="preserve"> </w:t>
        </w:r>
        <w:r w:rsidR="00154BD6">
          <w:rPr>
            <w:color w:val="0052CC"/>
            <w:sz w:val="21"/>
            <w:u w:val="single" w:color="0052CC"/>
          </w:rPr>
          <w:t>Act)</w:t>
        </w:r>
      </w:hyperlink>
    </w:p>
    <w:p w14:paraId="026F8E53" w14:textId="77777777" w:rsidR="005C2488" w:rsidRDefault="00154BD6">
      <w:pPr>
        <w:pStyle w:val="Heading2"/>
        <w:spacing w:before="89"/>
      </w:pPr>
      <w:bookmarkStart w:id="10" w:name="_bookmark10"/>
      <w:bookmarkEnd w:id="10"/>
      <w:r>
        <w:t>OMB Guidance</w:t>
      </w:r>
    </w:p>
    <w:p w14:paraId="026F8E55" w14:textId="77777777" w:rsidR="005C2488" w:rsidRDefault="00154BD6">
      <w:pPr>
        <w:pStyle w:val="ListParagraph"/>
        <w:numPr>
          <w:ilvl w:val="0"/>
          <w:numId w:val="7"/>
        </w:numPr>
        <w:tabs>
          <w:tab w:val="left" w:pos="980"/>
          <w:tab w:val="left" w:pos="981"/>
        </w:tabs>
        <w:ind w:right="319"/>
      </w:pPr>
      <w:r>
        <w:rPr>
          <w:sz w:val="21"/>
        </w:rPr>
        <w:t>OMB Memorandum M-17-12,</w:t>
      </w:r>
      <w:r>
        <w:rPr>
          <w:color w:val="0562C1"/>
          <w:sz w:val="21"/>
        </w:rPr>
        <w:t xml:space="preserve"> </w:t>
      </w:r>
      <w:hyperlink r:id="rId25">
        <w:r>
          <w:rPr>
            <w:color w:val="0562C1"/>
            <w:u w:val="single" w:color="0562C1"/>
          </w:rPr>
          <w:t>Preparing for and Responding to a Breach of Personally Identifiable</w:t>
        </w:r>
      </w:hyperlink>
      <w:hyperlink r:id="rId26">
        <w:r>
          <w:rPr>
            <w:color w:val="0562C1"/>
            <w:u w:val="single" w:color="0562C1"/>
          </w:rPr>
          <w:t xml:space="preserve"> Information -</w:t>
        </w:r>
        <w:r>
          <w:rPr>
            <w:color w:val="0562C1"/>
            <w:spacing w:val="-8"/>
            <w:u w:val="single" w:color="0562C1"/>
          </w:rPr>
          <w:t xml:space="preserve"> </w:t>
        </w:r>
        <w:r>
          <w:rPr>
            <w:color w:val="0562C1"/>
            <w:u w:val="single" w:color="0562C1"/>
          </w:rPr>
          <w:t>PDF</w:t>
        </w:r>
      </w:hyperlink>
    </w:p>
    <w:p w14:paraId="026F8E57" w14:textId="77777777" w:rsidR="005C2488" w:rsidRDefault="00154BD6">
      <w:pPr>
        <w:pStyle w:val="Heading2"/>
      </w:pPr>
      <w:bookmarkStart w:id="11" w:name="_bookmark11"/>
      <w:bookmarkEnd w:id="11"/>
      <w:r>
        <w:t>CMS Guidance</w:t>
      </w:r>
    </w:p>
    <w:p w14:paraId="026F8E58" w14:textId="77777777" w:rsidR="005C2488" w:rsidRDefault="007F5F58">
      <w:pPr>
        <w:pStyle w:val="ListParagraph"/>
        <w:numPr>
          <w:ilvl w:val="1"/>
          <w:numId w:val="7"/>
        </w:numPr>
        <w:tabs>
          <w:tab w:val="left" w:pos="981"/>
        </w:tabs>
        <w:spacing w:before="154"/>
        <w:ind w:hanging="270"/>
        <w:rPr>
          <w:color w:val="0562C1"/>
          <w:sz w:val="21"/>
        </w:rPr>
      </w:pPr>
      <w:hyperlink r:id="rId27">
        <w:r w:rsidR="00154BD6">
          <w:rPr>
            <w:color w:val="0562C1"/>
            <w:sz w:val="21"/>
            <w:u w:val="single" w:color="0562C1"/>
          </w:rPr>
          <w:t>CMS Information Systems Security and Privacy Policy</w:t>
        </w:r>
        <w:r w:rsidR="00154BD6">
          <w:rPr>
            <w:color w:val="0562C1"/>
            <w:spacing w:val="-21"/>
            <w:sz w:val="21"/>
            <w:u w:val="single" w:color="0562C1"/>
          </w:rPr>
          <w:t xml:space="preserve"> </w:t>
        </w:r>
        <w:r w:rsidR="00154BD6">
          <w:rPr>
            <w:color w:val="0562C1"/>
            <w:sz w:val="21"/>
            <w:u w:val="single" w:color="0562C1"/>
          </w:rPr>
          <w:t>(IS2P2).</w:t>
        </w:r>
      </w:hyperlink>
    </w:p>
    <w:p w14:paraId="026F8E59" w14:textId="77777777" w:rsidR="005C2488" w:rsidRDefault="007F5F58">
      <w:pPr>
        <w:pStyle w:val="ListParagraph"/>
        <w:numPr>
          <w:ilvl w:val="1"/>
          <w:numId w:val="7"/>
        </w:numPr>
        <w:tabs>
          <w:tab w:val="left" w:pos="981"/>
        </w:tabs>
        <w:spacing w:before="18"/>
        <w:ind w:hanging="270"/>
        <w:rPr>
          <w:color w:val="0562C1"/>
        </w:rPr>
      </w:pPr>
      <w:hyperlink r:id="rId28">
        <w:r w:rsidR="00154BD6">
          <w:rPr>
            <w:color w:val="0562C1"/>
            <w:sz w:val="21"/>
            <w:u w:val="single" w:color="0562C1"/>
          </w:rPr>
          <w:t>CMS Acceptable Risk Safeguards</w:t>
        </w:r>
        <w:r w:rsidR="00154BD6">
          <w:rPr>
            <w:color w:val="0562C1"/>
            <w:spacing w:val="-13"/>
            <w:sz w:val="21"/>
            <w:u w:val="single" w:color="0562C1"/>
          </w:rPr>
          <w:t xml:space="preserve"> </w:t>
        </w:r>
        <w:r w:rsidR="00154BD6">
          <w:rPr>
            <w:color w:val="0562C1"/>
            <w:sz w:val="21"/>
            <w:u w:val="single" w:color="0562C1"/>
          </w:rPr>
          <w:t>(ARS)</w:t>
        </w:r>
      </w:hyperlink>
    </w:p>
    <w:p w14:paraId="026F8E5D" w14:textId="77777777" w:rsidR="005C2488" w:rsidRDefault="00154BD6">
      <w:pPr>
        <w:pStyle w:val="Heading2"/>
        <w:spacing w:before="89"/>
      </w:pPr>
      <w:bookmarkStart w:id="12" w:name="_bookmark12"/>
      <w:bookmarkEnd w:id="12"/>
      <w:r>
        <w:t>HHS Guidance</w:t>
      </w:r>
    </w:p>
    <w:p w14:paraId="026F8E5F" w14:textId="77777777" w:rsidR="005C2488" w:rsidRDefault="007F5F58">
      <w:pPr>
        <w:pStyle w:val="ListParagraph"/>
        <w:numPr>
          <w:ilvl w:val="0"/>
          <w:numId w:val="6"/>
        </w:numPr>
        <w:tabs>
          <w:tab w:val="left" w:pos="980"/>
          <w:tab w:val="left" w:pos="981"/>
        </w:tabs>
        <w:ind w:hanging="361"/>
        <w:rPr>
          <w:color w:val="0562C1"/>
          <w:sz w:val="21"/>
        </w:rPr>
      </w:pPr>
      <w:hyperlink r:id="rId29">
        <w:r w:rsidR="00154BD6">
          <w:rPr>
            <w:color w:val="0562C1"/>
            <w:sz w:val="21"/>
            <w:u w:val="single" w:color="0562C1"/>
          </w:rPr>
          <w:t>HHS Rules of Behavior for Use of HHS Information and IT</w:t>
        </w:r>
        <w:r w:rsidR="00154BD6">
          <w:rPr>
            <w:color w:val="0562C1"/>
            <w:spacing w:val="-33"/>
            <w:sz w:val="21"/>
            <w:u w:val="single" w:color="0562C1"/>
          </w:rPr>
          <w:t xml:space="preserve"> </w:t>
        </w:r>
        <w:r w:rsidR="00154BD6">
          <w:rPr>
            <w:color w:val="0562C1"/>
            <w:sz w:val="21"/>
            <w:u w:val="single" w:color="0562C1"/>
          </w:rPr>
          <w:t>Resources</w:t>
        </w:r>
      </w:hyperlink>
    </w:p>
    <w:p w14:paraId="026F8E60" w14:textId="77777777" w:rsidR="005C2488" w:rsidRDefault="007F5F58">
      <w:pPr>
        <w:pStyle w:val="ListParagraph"/>
        <w:numPr>
          <w:ilvl w:val="0"/>
          <w:numId w:val="6"/>
        </w:numPr>
        <w:tabs>
          <w:tab w:val="left" w:pos="980"/>
          <w:tab w:val="left" w:pos="981"/>
        </w:tabs>
        <w:spacing w:before="1"/>
        <w:ind w:hanging="361"/>
        <w:rPr>
          <w:sz w:val="21"/>
        </w:rPr>
      </w:pPr>
      <w:hyperlink r:id="rId30">
        <w:r w:rsidR="00154BD6">
          <w:rPr>
            <w:color w:val="0052CC"/>
            <w:sz w:val="21"/>
            <w:u w:val="single" w:color="0052CC"/>
          </w:rPr>
          <w:t>HHS Information Security and Privacy Policy</w:t>
        </w:r>
        <w:r w:rsidR="00154BD6">
          <w:rPr>
            <w:color w:val="0052CC"/>
            <w:spacing w:val="-26"/>
            <w:sz w:val="21"/>
            <w:u w:val="single" w:color="0052CC"/>
          </w:rPr>
          <w:t xml:space="preserve"> </w:t>
        </w:r>
        <w:r w:rsidR="00154BD6">
          <w:rPr>
            <w:color w:val="0052CC"/>
            <w:sz w:val="21"/>
            <w:u w:val="single" w:color="0052CC"/>
          </w:rPr>
          <w:t>(IS2P)</w:t>
        </w:r>
      </w:hyperlink>
    </w:p>
    <w:sectPr w:rsidR="005C2488">
      <w:pgSz w:w="12240" w:h="15840"/>
      <w:pgMar w:top="1320" w:right="1140" w:bottom="1200" w:left="1180" w:header="775"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AA40B" w14:textId="77777777" w:rsidR="007F5F58" w:rsidRDefault="007F5F58">
      <w:r>
        <w:separator/>
      </w:r>
    </w:p>
  </w:endnote>
  <w:endnote w:type="continuationSeparator" w:id="0">
    <w:p w14:paraId="30DFC465" w14:textId="77777777" w:rsidR="007F5F58" w:rsidRDefault="007F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8E6D" w14:textId="73FEAAD8" w:rsidR="005C2488" w:rsidRDefault="005C2488">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8E6F" w14:textId="2189DBC9" w:rsidR="005C2488" w:rsidRDefault="005C248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E1F8" w14:textId="77777777" w:rsidR="007F5F58" w:rsidRDefault="007F5F58">
      <w:r>
        <w:separator/>
      </w:r>
    </w:p>
  </w:footnote>
  <w:footnote w:type="continuationSeparator" w:id="0">
    <w:p w14:paraId="3F0330C7" w14:textId="77777777" w:rsidR="007F5F58" w:rsidRDefault="007F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8E6B" w14:textId="0F263DFF" w:rsidR="005C2488" w:rsidRDefault="00BC3AA8">
    <w:pPr>
      <w:pStyle w:val="BodyText"/>
      <w:spacing w:line="14" w:lineRule="auto"/>
      <w:ind w:left="0"/>
      <w:rPr>
        <w:sz w:val="20"/>
      </w:rPr>
    </w:pPr>
    <w:r>
      <w:rPr>
        <w:noProof/>
      </w:rPr>
      <mc:AlternateContent>
        <mc:Choice Requires="wps">
          <w:drawing>
            <wp:inline distT="0" distB="0" distL="0" distR="0" wp14:anchorId="49250D6B" wp14:editId="2D809B0A">
              <wp:extent cx="5890260" cy="287655"/>
              <wp:effectExtent l="0" t="0" r="15240" b="17145"/>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B143" w14:textId="77777777" w:rsidR="00BC3AA8" w:rsidRDefault="00BC3AA8" w:rsidP="00BC3AA8">
                          <w:pPr>
                            <w:spacing w:line="245" w:lineRule="exact"/>
                            <w:ind w:left="20"/>
                            <w:rPr>
                              <w:rFonts w:ascii="Calibri"/>
                            </w:rPr>
                          </w:pPr>
                          <w:r>
                            <w:rPr>
                              <w:rFonts w:ascii="Calibri"/>
                            </w:rPr>
                            <w:t xml:space="preserve">HCQIS Rules of Behavior </w:t>
                          </w:r>
                          <w:r>
                            <w:rPr>
                              <w:rFonts w:ascii="Calibri"/>
                            </w:rPr>
                            <w:tab/>
                          </w:r>
                          <w:r>
                            <w:rPr>
                              <w:rFonts w:ascii="Calibri"/>
                            </w:rPr>
                            <w:tab/>
                          </w:r>
                          <w:r>
                            <w:rPr>
                              <w:rFonts w:ascii="Calibri"/>
                            </w:rPr>
                            <w:tab/>
                          </w:r>
                          <w:r>
                            <w:rPr>
                              <w:rFonts w:ascii="Calibri"/>
                            </w:rPr>
                            <w:tab/>
                          </w:r>
                          <w:r>
                            <w:rPr>
                              <w:rFonts w:ascii="Calibri"/>
                            </w:rPr>
                            <w:tab/>
                          </w:r>
                          <w:r>
                            <w:rPr>
                              <w:rFonts w:ascii="Calibri"/>
                            </w:rPr>
                            <w:tab/>
                            <w:t>Version 2.1, 11 February 2021</w:t>
                          </w:r>
                        </w:p>
                      </w:txbxContent>
                    </wps:txbx>
                    <wps:bodyPr rot="0" vert="horz" wrap="square" lIns="0" tIns="0" rIns="0" bIns="0" anchor="t" anchorCtr="0" upright="1">
                      <a:noAutofit/>
                    </wps:bodyPr>
                  </wps:wsp>
                </a:graphicData>
              </a:graphic>
            </wp:inline>
          </w:drawing>
        </mc:Choice>
        <mc:Fallback>
          <w:pict>
            <v:shapetype w14:anchorId="49250D6B" id="_x0000_t202" coordsize="21600,21600" o:spt="202" path="m,l,21600r21600,l21600,xe">
              <v:stroke joinstyle="miter"/>
              <v:path gradientshapeok="t" o:connecttype="rect"/>
            </v:shapetype>
            <v:shape id="Text Box 6" o:spid="_x0000_s1028" type="#_x0000_t202" style="width:463.8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" filled="f" stroked="f">
              <v:textbox inset="0,0,0,0">
                <w:txbxContent>
                  <w:p w14:paraId="751DB143" w14:textId="77777777" w:rsidR="00BC3AA8" w:rsidRDefault="00BC3AA8" w:rsidP="00BC3AA8">
                    <w:pPr>
                      <w:spacing w:line="245" w:lineRule="exact"/>
                      <w:ind w:left="20"/>
                      <w:rPr>
                        <w:rFonts w:ascii="Calibri"/>
                      </w:rPr>
                    </w:pPr>
                    <w:r>
                      <w:rPr>
                        <w:rFonts w:ascii="Calibri"/>
                      </w:rPr>
                      <w:t xml:space="preserve">HCQIS Rules of Behavior </w:t>
                    </w:r>
                    <w:r>
                      <w:rPr>
                        <w:rFonts w:ascii="Calibri"/>
                      </w:rPr>
                      <w:tab/>
                    </w:r>
                    <w:r>
                      <w:rPr>
                        <w:rFonts w:ascii="Calibri"/>
                      </w:rPr>
                      <w:tab/>
                    </w:r>
                    <w:r>
                      <w:rPr>
                        <w:rFonts w:ascii="Calibri"/>
                      </w:rPr>
                      <w:tab/>
                    </w:r>
                    <w:r>
                      <w:rPr>
                        <w:rFonts w:ascii="Calibri"/>
                      </w:rPr>
                      <w:tab/>
                    </w:r>
                    <w:r>
                      <w:rPr>
                        <w:rFonts w:ascii="Calibri"/>
                      </w:rPr>
                      <w:tab/>
                    </w:r>
                    <w:r>
                      <w:rPr>
                        <w:rFonts w:ascii="Calibri"/>
                      </w:rPr>
                      <w:tab/>
                      <w:t>Version 2.1, 11 February 2021</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8E6C" w14:textId="72D46A44" w:rsidR="005C2488" w:rsidRDefault="00B02F7D">
    <w:pPr>
      <w:pStyle w:val="BodyText"/>
      <w:spacing w:line="14" w:lineRule="auto"/>
      <w:ind w:left="0"/>
      <w:rPr>
        <w:sz w:val="20"/>
      </w:rPr>
    </w:pPr>
    <w:r>
      <w:rPr>
        <w:noProof/>
      </w:rPr>
      <mc:AlternateContent>
        <mc:Choice Requires="wps">
          <w:drawing>
            <wp:inline distT="0" distB="0" distL="0" distR="0" wp14:anchorId="026F8E72" wp14:editId="26BED831">
              <wp:extent cx="5890260" cy="287655"/>
              <wp:effectExtent l="0" t="0" r="15240" b="1714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8E7C" w14:textId="45823D32" w:rsidR="005C2488" w:rsidRDefault="00154BD6">
                          <w:pPr>
                            <w:spacing w:line="245" w:lineRule="exact"/>
                            <w:ind w:left="20"/>
                            <w:rPr>
                              <w:rFonts w:ascii="Calibri"/>
                            </w:rPr>
                          </w:pPr>
                          <w:r>
                            <w:rPr>
                              <w:rFonts w:ascii="Calibri"/>
                            </w:rPr>
                            <w:t>HCQIS Rules of Behavior</w:t>
                          </w:r>
                          <w:r w:rsidR="00F14FEE">
                            <w:rPr>
                              <w:rFonts w:ascii="Calibri"/>
                            </w:rPr>
                            <w:t xml:space="preserve"> </w:t>
                          </w:r>
                          <w:r w:rsidR="00974B08">
                            <w:rPr>
                              <w:rFonts w:ascii="Calibri"/>
                            </w:rPr>
                            <w:tab/>
                          </w:r>
                          <w:r w:rsidR="00974B08">
                            <w:rPr>
                              <w:rFonts w:ascii="Calibri"/>
                            </w:rPr>
                            <w:tab/>
                          </w:r>
                          <w:r w:rsidR="00974B08">
                            <w:rPr>
                              <w:rFonts w:ascii="Calibri"/>
                            </w:rPr>
                            <w:tab/>
                          </w:r>
                          <w:r w:rsidR="00974B08">
                            <w:rPr>
                              <w:rFonts w:ascii="Calibri"/>
                            </w:rPr>
                            <w:tab/>
                          </w:r>
                          <w:r w:rsidR="00974B08">
                            <w:rPr>
                              <w:rFonts w:ascii="Calibri"/>
                            </w:rPr>
                            <w:tab/>
                          </w:r>
                          <w:r w:rsidR="00974B08">
                            <w:rPr>
                              <w:rFonts w:ascii="Calibri"/>
                            </w:rPr>
                            <w:tab/>
                          </w:r>
                          <w:r w:rsidR="00F14FEE">
                            <w:rPr>
                              <w:rFonts w:ascii="Calibri"/>
                            </w:rPr>
                            <w:t xml:space="preserve">Version 2.1, 11 February </w:t>
                          </w:r>
                          <w:r w:rsidR="00974B08">
                            <w:rPr>
                              <w:rFonts w:ascii="Calibri"/>
                            </w:rPr>
                            <w:t>2021</w:t>
                          </w:r>
                        </w:p>
                      </w:txbxContent>
                    </wps:txbx>
                    <wps:bodyPr rot="0" vert="horz" wrap="square" lIns="0" tIns="0" rIns="0" bIns="0" anchor="t" anchorCtr="0" upright="1">
                      <a:noAutofit/>
                    </wps:bodyPr>
                  </wps:wsp>
                </a:graphicData>
              </a:graphic>
            </wp:inline>
          </w:drawing>
        </mc:Choice>
        <mc:Fallback>
          <w:pict>
            <v:shapetype w14:anchorId="026F8E72" id="_x0000_t202" coordsize="21600,21600" o:spt="202" path="m,l,21600r21600,l21600,xe">
              <v:stroke joinstyle="miter"/>
              <v:path gradientshapeok="t" o:connecttype="rect"/>
            </v:shapetype>
            <v:shape id="_x0000_s1029" type="#_x0000_t202" style="width:463.8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" filled="f" stroked="f">
              <v:textbox inset="0,0,0,0">
                <w:txbxContent>
                  <w:p w14:paraId="026F8E7C" w14:textId="45823D32" w:rsidR="005C2488" w:rsidRDefault="00154BD6">
                    <w:pPr>
                      <w:spacing w:line="245" w:lineRule="exact"/>
                      <w:ind w:left="20"/>
                      <w:rPr>
                        <w:rFonts w:ascii="Calibri"/>
                      </w:rPr>
                    </w:pPr>
                    <w:r>
                      <w:rPr>
                        <w:rFonts w:ascii="Calibri"/>
                      </w:rPr>
                      <w:t>HCQIS Rules of Behavior</w:t>
                    </w:r>
                    <w:r w:rsidR="00F14FEE">
                      <w:rPr>
                        <w:rFonts w:ascii="Calibri"/>
                      </w:rPr>
                      <w:t xml:space="preserve"> </w:t>
                    </w:r>
                    <w:r w:rsidR="00974B08">
                      <w:rPr>
                        <w:rFonts w:ascii="Calibri"/>
                      </w:rPr>
                      <w:tab/>
                    </w:r>
                    <w:r w:rsidR="00974B08">
                      <w:rPr>
                        <w:rFonts w:ascii="Calibri"/>
                      </w:rPr>
                      <w:tab/>
                    </w:r>
                    <w:r w:rsidR="00974B08">
                      <w:rPr>
                        <w:rFonts w:ascii="Calibri"/>
                      </w:rPr>
                      <w:tab/>
                    </w:r>
                    <w:r w:rsidR="00974B08">
                      <w:rPr>
                        <w:rFonts w:ascii="Calibri"/>
                      </w:rPr>
                      <w:tab/>
                    </w:r>
                    <w:r w:rsidR="00974B08">
                      <w:rPr>
                        <w:rFonts w:ascii="Calibri"/>
                      </w:rPr>
                      <w:tab/>
                    </w:r>
                    <w:r w:rsidR="00974B08">
                      <w:rPr>
                        <w:rFonts w:ascii="Calibri"/>
                      </w:rPr>
                      <w:tab/>
                    </w:r>
                    <w:r w:rsidR="00F14FEE">
                      <w:rPr>
                        <w:rFonts w:ascii="Calibri"/>
                      </w:rPr>
                      <w:t xml:space="preserve">Version 2.1, 11 February </w:t>
                    </w:r>
                    <w:r w:rsidR="00974B08">
                      <w:rPr>
                        <w:rFonts w:ascii="Calibri"/>
                      </w:rPr>
                      <w:t>2021</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8E6E" w14:textId="5110BAC8" w:rsidR="005C2488" w:rsidRDefault="00BD3D06">
    <w:pPr>
      <w:pStyle w:val="BodyText"/>
      <w:spacing w:line="14" w:lineRule="auto"/>
      <w:ind w:left="0"/>
      <w:rPr>
        <w:sz w:val="20"/>
      </w:rPr>
    </w:pPr>
    <w:r>
      <w:rPr>
        <w:noProof/>
      </w:rPr>
      <mc:AlternateContent>
        <mc:Choice Requires="wps">
          <w:drawing>
            <wp:inline distT="0" distB="0" distL="0" distR="0" wp14:anchorId="09DA659F" wp14:editId="1A794BDF">
              <wp:extent cx="5890260" cy="287655"/>
              <wp:effectExtent l="0" t="0" r="15240" b="17145"/>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80766" w14:textId="77777777" w:rsidR="00BD3D06" w:rsidRDefault="00BD3D06" w:rsidP="00BD3D06">
                          <w:pPr>
                            <w:spacing w:line="245" w:lineRule="exact"/>
                            <w:ind w:left="20"/>
                            <w:rPr>
                              <w:rFonts w:ascii="Calibri"/>
                            </w:rPr>
                          </w:pPr>
                          <w:r>
                            <w:rPr>
                              <w:rFonts w:ascii="Calibri"/>
                            </w:rPr>
                            <w:t xml:space="preserve">HCQIS Rules of Behavior </w:t>
                          </w:r>
                          <w:r>
                            <w:rPr>
                              <w:rFonts w:ascii="Calibri"/>
                            </w:rPr>
                            <w:tab/>
                          </w:r>
                          <w:r>
                            <w:rPr>
                              <w:rFonts w:ascii="Calibri"/>
                            </w:rPr>
                            <w:tab/>
                          </w:r>
                          <w:r>
                            <w:rPr>
                              <w:rFonts w:ascii="Calibri"/>
                            </w:rPr>
                            <w:tab/>
                          </w:r>
                          <w:r>
                            <w:rPr>
                              <w:rFonts w:ascii="Calibri"/>
                            </w:rPr>
                            <w:tab/>
                          </w:r>
                          <w:r>
                            <w:rPr>
                              <w:rFonts w:ascii="Calibri"/>
                            </w:rPr>
                            <w:tab/>
                          </w:r>
                          <w:r>
                            <w:rPr>
                              <w:rFonts w:ascii="Calibri"/>
                            </w:rPr>
                            <w:tab/>
                            <w:t>Version 2.1, 11 February 2021</w:t>
                          </w:r>
                        </w:p>
                      </w:txbxContent>
                    </wps:txbx>
                    <wps:bodyPr rot="0" vert="horz" wrap="square" lIns="0" tIns="0" rIns="0" bIns="0" anchor="t" anchorCtr="0" upright="1">
                      <a:noAutofit/>
                    </wps:bodyPr>
                  </wps:wsp>
                </a:graphicData>
              </a:graphic>
            </wp:inline>
          </w:drawing>
        </mc:Choice>
        <mc:Fallback>
          <w:pict>
            <v:shapetype w14:anchorId="09DA659F" id="_x0000_t202" coordsize="21600,21600" o:spt="202" path="m,l,21600r21600,l21600,xe">
              <v:stroke joinstyle="miter"/>
              <v:path gradientshapeok="t" o:connecttype="rect"/>
            </v:shapetype>
            <v:shape id="_x0000_s1030" type="#_x0000_t202" style="width:463.8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" filled="f" stroked="f">
              <v:textbox inset="0,0,0,0">
                <w:txbxContent>
                  <w:p w14:paraId="6A080766" w14:textId="77777777" w:rsidR="00BD3D06" w:rsidRDefault="00BD3D06" w:rsidP="00BD3D06">
                    <w:pPr>
                      <w:spacing w:line="245" w:lineRule="exact"/>
                      <w:ind w:left="20"/>
                      <w:rPr>
                        <w:rFonts w:ascii="Calibri"/>
                      </w:rPr>
                    </w:pPr>
                    <w:r>
                      <w:rPr>
                        <w:rFonts w:ascii="Calibri"/>
                      </w:rPr>
                      <w:t xml:space="preserve">HCQIS Rules of Behavior </w:t>
                    </w:r>
                    <w:r>
                      <w:rPr>
                        <w:rFonts w:ascii="Calibri"/>
                      </w:rPr>
                      <w:tab/>
                    </w:r>
                    <w:r>
                      <w:rPr>
                        <w:rFonts w:ascii="Calibri"/>
                      </w:rPr>
                      <w:tab/>
                    </w:r>
                    <w:r>
                      <w:rPr>
                        <w:rFonts w:ascii="Calibri"/>
                      </w:rPr>
                      <w:tab/>
                    </w:r>
                    <w:r>
                      <w:rPr>
                        <w:rFonts w:ascii="Calibri"/>
                      </w:rPr>
                      <w:tab/>
                    </w:r>
                    <w:r>
                      <w:rPr>
                        <w:rFonts w:ascii="Calibri"/>
                      </w:rPr>
                      <w:tab/>
                    </w:r>
                    <w:r>
                      <w:rPr>
                        <w:rFonts w:ascii="Calibri"/>
                      </w:rPr>
                      <w:tab/>
                      <w:t>Version 2.1, 11 February 2021</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1CF"/>
    <w:multiLevelType w:val="hybridMultilevel"/>
    <w:tmpl w:val="13D66BCE"/>
    <w:lvl w:ilvl="0" w:tplc="178242E0">
      <w:start w:val="1"/>
      <w:numFmt w:val="decimal"/>
      <w:lvlText w:val="%1."/>
      <w:lvlJc w:val="left"/>
      <w:pPr>
        <w:ind w:left="1700" w:hanging="360"/>
      </w:pPr>
      <w:rPr>
        <w:rFonts w:hint="default"/>
        <w:w w:val="100"/>
        <w:lang w:val="en-US" w:eastAsia="en-US" w:bidi="en-US"/>
      </w:rPr>
    </w:lvl>
    <w:lvl w:ilvl="1" w:tplc="ED2A28B8">
      <w:numFmt w:val="bullet"/>
      <w:lvlText w:val=""/>
      <w:lvlJc w:val="left"/>
      <w:pPr>
        <w:ind w:left="2420" w:hanging="360"/>
      </w:pPr>
      <w:rPr>
        <w:rFonts w:ascii="Wingdings" w:eastAsia="Wingdings" w:hAnsi="Wingdings" w:cs="Wingdings" w:hint="default"/>
        <w:w w:val="100"/>
        <w:sz w:val="21"/>
        <w:szCs w:val="21"/>
        <w:lang w:val="en-US" w:eastAsia="en-US" w:bidi="en-US"/>
      </w:rPr>
    </w:lvl>
    <w:lvl w:ilvl="2" w:tplc="959279EA">
      <w:numFmt w:val="bullet"/>
      <w:lvlText w:val=""/>
      <w:lvlJc w:val="left"/>
      <w:pPr>
        <w:ind w:left="3141" w:hanging="361"/>
      </w:pPr>
      <w:rPr>
        <w:rFonts w:ascii="Symbol" w:eastAsia="Symbol" w:hAnsi="Symbol" w:cs="Symbol" w:hint="default"/>
        <w:w w:val="100"/>
        <w:sz w:val="21"/>
        <w:szCs w:val="21"/>
        <w:lang w:val="en-US" w:eastAsia="en-US" w:bidi="en-US"/>
      </w:rPr>
    </w:lvl>
    <w:lvl w:ilvl="3" w:tplc="881406CC">
      <w:numFmt w:val="bullet"/>
      <w:lvlText w:val="•"/>
      <w:lvlJc w:val="left"/>
      <w:pPr>
        <w:ind w:left="3987" w:hanging="361"/>
      </w:pPr>
      <w:rPr>
        <w:rFonts w:hint="default"/>
        <w:lang w:val="en-US" w:eastAsia="en-US" w:bidi="en-US"/>
      </w:rPr>
    </w:lvl>
    <w:lvl w:ilvl="4" w:tplc="15DE6614">
      <w:numFmt w:val="bullet"/>
      <w:lvlText w:val="•"/>
      <w:lvlJc w:val="left"/>
      <w:pPr>
        <w:ind w:left="4835" w:hanging="361"/>
      </w:pPr>
      <w:rPr>
        <w:rFonts w:hint="default"/>
        <w:lang w:val="en-US" w:eastAsia="en-US" w:bidi="en-US"/>
      </w:rPr>
    </w:lvl>
    <w:lvl w:ilvl="5" w:tplc="79A8C34E">
      <w:numFmt w:val="bullet"/>
      <w:lvlText w:val="•"/>
      <w:lvlJc w:val="left"/>
      <w:pPr>
        <w:ind w:left="5682" w:hanging="361"/>
      </w:pPr>
      <w:rPr>
        <w:rFonts w:hint="default"/>
        <w:lang w:val="en-US" w:eastAsia="en-US" w:bidi="en-US"/>
      </w:rPr>
    </w:lvl>
    <w:lvl w:ilvl="6" w:tplc="31503422">
      <w:numFmt w:val="bullet"/>
      <w:lvlText w:val="•"/>
      <w:lvlJc w:val="left"/>
      <w:pPr>
        <w:ind w:left="6530" w:hanging="361"/>
      </w:pPr>
      <w:rPr>
        <w:rFonts w:hint="default"/>
        <w:lang w:val="en-US" w:eastAsia="en-US" w:bidi="en-US"/>
      </w:rPr>
    </w:lvl>
    <w:lvl w:ilvl="7" w:tplc="575E3A9A">
      <w:numFmt w:val="bullet"/>
      <w:lvlText w:val="•"/>
      <w:lvlJc w:val="left"/>
      <w:pPr>
        <w:ind w:left="7377" w:hanging="361"/>
      </w:pPr>
      <w:rPr>
        <w:rFonts w:hint="default"/>
        <w:lang w:val="en-US" w:eastAsia="en-US" w:bidi="en-US"/>
      </w:rPr>
    </w:lvl>
    <w:lvl w:ilvl="8" w:tplc="B5064440">
      <w:numFmt w:val="bullet"/>
      <w:lvlText w:val="•"/>
      <w:lvlJc w:val="left"/>
      <w:pPr>
        <w:ind w:left="8225" w:hanging="361"/>
      </w:pPr>
      <w:rPr>
        <w:rFonts w:hint="default"/>
        <w:lang w:val="en-US" w:eastAsia="en-US" w:bidi="en-US"/>
      </w:rPr>
    </w:lvl>
  </w:abstractNum>
  <w:abstractNum w:abstractNumId="1" w15:restartNumberingAfterBreak="0">
    <w:nsid w:val="0C8A2B3E"/>
    <w:multiLevelType w:val="hybridMultilevel"/>
    <w:tmpl w:val="6130D0E8"/>
    <w:lvl w:ilvl="0" w:tplc="08226032">
      <w:start w:val="1"/>
      <w:numFmt w:val="decimal"/>
      <w:lvlText w:val="%1."/>
      <w:lvlJc w:val="left"/>
      <w:pPr>
        <w:ind w:left="980" w:hanging="360"/>
      </w:pPr>
      <w:rPr>
        <w:rFonts w:ascii="Times New Roman" w:eastAsia="Times New Roman" w:hAnsi="Times New Roman" w:cs="Times New Roman" w:hint="default"/>
        <w:w w:val="100"/>
        <w:sz w:val="21"/>
        <w:szCs w:val="21"/>
        <w:lang w:val="en-US" w:eastAsia="en-US" w:bidi="en-US"/>
      </w:rPr>
    </w:lvl>
    <w:lvl w:ilvl="1" w:tplc="C382CFD4">
      <w:numFmt w:val="bullet"/>
      <w:lvlText w:val="•"/>
      <w:lvlJc w:val="left"/>
      <w:pPr>
        <w:ind w:left="1874" w:hanging="360"/>
      </w:pPr>
      <w:rPr>
        <w:rFonts w:hint="default"/>
        <w:lang w:val="en-US" w:eastAsia="en-US" w:bidi="en-US"/>
      </w:rPr>
    </w:lvl>
    <w:lvl w:ilvl="2" w:tplc="9A56579E">
      <w:numFmt w:val="bullet"/>
      <w:lvlText w:val="•"/>
      <w:lvlJc w:val="left"/>
      <w:pPr>
        <w:ind w:left="2768" w:hanging="360"/>
      </w:pPr>
      <w:rPr>
        <w:rFonts w:hint="default"/>
        <w:lang w:val="en-US" w:eastAsia="en-US" w:bidi="en-US"/>
      </w:rPr>
    </w:lvl>
    <w:lvl w:ilvl="3" w:tplc="B11E71C2">
      <w:numFmt w:val="bullet"/>
      <w:lvlText w:val="•"/>
      <w:lvlJc w:val="left"/>
      <w:pPr>
        <w:ind w:left="3662" w:hanging="360"/>
      </w:pPr>
      <w:rPr>
        <w:rFonts w:hint="default"/>
        <w:lang w:val="en-US" w:eastAsia="en-US" w:bidi="en-US"/>
      </w:rPr>
    </w:lvl>
    <w:lvl w:ilvl="4" w:tplc="BF107220">
      <w:numFmt w:val="bullet"/>
      <w:lvlText w:val="•"/>
      <w:lvlJc w:val="left"/>
      <w:pPr>
        <w:ind w:left="4556" w:hanging="360"/>
      </w:pPr>
      <w:rPr>
        <w:rFonts w:hint="default"/>
        <w:lang w:val="en-US" w:eastAsia="en-US" w:bidi="en-US"/>
      </w:rPr>
    </w:lvl>
    <w:lvl w:ilvl="5" w:tplc="D5C45DD4">
      <w:numFmt w:val="bullet"/>
      <w:lvlText w:val="•"/>
      <w:lvlJc w:val="left"/>
      <w:pPr>
        <w:ind w:left="5450" w:hanging="360"/>
      </w:pPr>
      <w:rPr>
        <w:rFonts w:hint="default"/>
        <w:lang w:val="en-US" w:eastAsia="en-US" w:bidi="en-US"/>
      </w:rPr>
    </w:lvl>
    <w:lvl w:ilvl="6" w:tplc="054C7302">
      <w:numFmt w:val="bullet"/>
      <w:lvlText w:val="•"/>
      <w:lvlJc w:val="left"/>
      <w:pPr>
        <w:ind w:left="6344" w:hanging="360"/>
      </w:pPr>
      <w:rPr>
        <w:rFonts w:hint="default"/>
        <w:lang w:val="en-US" w:eastAsia="en-US" w:bidi="en-US"/>
      </w:rPr>
    </w:lvl>
    <w:lvl w:ilvl="7" w:tplc="B8DAF18C">
      <w:numFmt w:val="bullet"/>
      <w:lvlText w:val="•"/>
      <w:lvlJc w:val="left"/>
      <w:pPr>
        <w:ind w:left="7238" w:hanging="360"/>
      </w:pPr>
      <w:rPr>
        <w:rFonts w:hint="default"/>
        <w:lang w:val="en-US" w:eastAsia="en-US" w:bidi="en-US"/>
      </w:rPr>
    </w:lvl>
    <w:lvl w:ilvl="8" w:tplc="0FE2B582">
      <w:numFmt w:val="bullet"/>
      <w:lvlText w:val="•"/>
      <w:lvlJc w:val="left"/>
      <w:pPr>
        <w:ind w:left="8132" w:hanging="360"/>
      </w:pPr>
      <w:rPr>
        <w:rFonts w:hint="default"/>
        <w:lang w:val="en-US" w:eastAsia="en-US" w:bidi="en-US"/>
      </w:rPr>
    </w:lvl>
  </w:abstractNum>
  <w:abstractNum w:abstractNumId="2" w15:restartNumberingAfterBreak="0">
    <w:nsid w:val="0DD55EE4"/>
    <w:multiLevelType w:val="hybridMultilevel"/>
    <w:tmpl w:val="42264116"/>
    <w:lvl w:ilvl="0" w:tplc="6672AC80">
      <w:start w:val="1"/>
      <w:numFmt w:val="decimal"/>
      <w:lvlText w:val="%1."/>
      <w:lvlJc w:val="left"/>
      <w:pPr>
        <w:ind w:left="481" w:hanging="224"/>
      </w:pPr>
      <w:rPr>
        <w:rFonts w:ascii="Times New Roman" w:eastAsia="Times New Roman" w:hAnsi="Times New Roman" w:cs="Times New Roman" w:hint="default"/>
        <w:w w:val="100"/>
        <w:sz w:val="22"/>
        <w:szCs w:val="22"/>
        <w:lang w:val="en-US" w:eastAsia="en-US" w:bidi="en-US"/>
      </w:rPr>
    </w:lvl>
    <w:lvl w:ilvl="1" w:tplc="3F062CA8">
      <w:numFmt w:val="bullet"/>
      <w:lvlText w:val="•"/>
      <w:lvlJc w:val="left"/>
      <w:pPr>
        <w:ind w:left="1424" w:hanging="224"/>
      </w:pPr>
      <w:rPr>
        <w:rFonts w:hint="default"/>
        <w:lang w:val="en-US" w:eastAsia="en-US" w:bidi="en-US"/>
      </w:rPr>
    </w:lvl>
    <w:lvl w:ilvl="2" w:tplc="A8FC3ADA">
      <w:numFmt w:val="bullet"/>
      <w:lvlText w:val="•"/>
      <w:lvlJc w:val="left"/>
      <w:pPr>
        <w:ind w:left="2368" w:hanging="224"/>
      </w:pPr>
      <w:rPr>
        <w:rFonts w:hint="default"/>
        <w:lang w:val="en-US" w:eastAsia="en-US" w:bidi="en-US"/>
      </w:rPr>
    </w:lvl>
    <w:lvl w:ilvl="3" w:tplc="3F6C5E66">
      <w:numFmt w:val="bullet"/>
      <w:lvlText w:val="•"/>
      <w:lvlJc w:val="left"/>
      <w:pPr>
        <w:ind w:left="3312" w:hanging="224"/>
      </w:pPr>
      <w:rPr>
        <w:rFonts w:hint="default"/>
        <w:lang w:val="en-US" w:eastAsia="en-US" w:bidi="en-US"/>
      </w:rPr>
    </w:lvl>
    <w:lvl w:ilvl="4" w:tplc="0672804E">
      <w:numFmt w:val="bullet"/>
      <w:lvlText w:val="•"/>
      <w:lvlJc w:val="left"/>
      <w:pPr>
        <w:ind w:left="4256" w:hanging="224"/>
      </w:pPr>
      <w:rPr>
        <w:rFonts w:hint="default"/>
        <w:lang w:val="en-US" w:eastAsia="en-US" w:bidi="en-US"/>
      </w:rPr>
    </w:lvl>
    <w:lvl w:ilvl="5" w:tplc="979004C2">
      <w:numFmt w:val="bullet"/>
      <w:lvlText w:val="•"/>
      <w:lvlJc w:val="left"/>
      <w:pPr>
        <w:ind w:left="5200" w:hanging="224"/>
      </w:pPr>
      <w:rPr>
        <w:rFonts w:hint="default"/>
        <w:lang w:val="en-US" w:eastAsia="en-US" w:bidi="en-US"/>
      </w:rPr>
    </w:lvl>
    <w:lvl w:ilvl="6" w:tplc="CFB4B99E">
      <w:numFmt w:val="bullet"/>
      <w:lvlText w:val="•"/>
      <w:lvlJc w:val="left"/>
      <w:pPr>
        <w:ind w:left="6144" w:hanging="224"/>
      </w:pPr>
      <w:rPr>
        <w:rFonts w:hint="default"/>
        <w:lang w:val="en-US" w:eastAsia="en-US" w:bidi="en-US"/>
      </w:rPr>
    </w:lvl>
    <w:lvl w:ilvl="7" w:tplc="686215B8">
      <w:numFmt w:val="bullet"/>
      <w:lvlText w:val="•"/>
      <w:lvlJc w:val="left"/>
      <w:pPr>
        <w:ind w:left="7088" w:hanging="224"/>
      </w:pPr>
      <w:rPr>
        <w:rFonts w:hint="default"/>
        <w:lang w:val="en-US" w:eastAsia="en-US" w:bidi="en-US"/>
      </w:rPr>
    </w:lvl>
    <w:lvl w:ilvl="8" w:tplc="B46AFC06">
      <w:numFmt w:val="bullet"/>
      <w:lvlText w:val="•"/>
      <w:lvlJc w:val="left"/>
      <w:pPr>
        <w:ind w:left="8032" w:hanging="224"/>
      </w:pPr>
      <w:rPr>
        <w:rFonts w:hint="default"/>
        <w:lang w:val="en-US" w:eastAsia="en-US" w:bidi="en-US"/>
      </w:rPr>
    </w:lvl>
  </w:abstractNum>
  <w:abstractNum w:abstractNumId="3" w15:restartNumberingAfterBreak="0">
    <w:nsid w:val="174E3254"/>
    <w:multiLevelType w:val="hybridMultilevel"/>
    <w:tmpl w:val="DD26AEB6"/>
    <w:lvl w:ilvl="0" w:tplc="FC36394E">
      <w:start w:val="1"/>
      <w:numFmt w:val="decimal"/>
      <w:lvlText w:val="%1."/>
      <w:lvlJc w:val="left"/>
      <w:pPr>
        <w:ind w:left="980" w:hanging="360"/>
      </w:pPr>
      <w:rPr>
        <w:rFonts w:ascii="Times New Roman" w:eastAsia="Times New Roman" w:hAnsi="Times New Roman" w:cs="Times New Roman" w:hint="default"/>
        <w:w w:val="100"/>
        <w:sz w:val="21"/>
        <w:szCs w:val="21"/>
        <w:lang w:val="en-US" w:eastAsia="en-US" w:bidi="en-US"/>
      </w:rPr>
    </w:lvl>
    <w:lvl w:ilvl="1" w:tplc="ECD2D254">
      <w:numFmt w:val="bullet"/>
      <w:lvlText w:val="•"/>
      <w:lvlJc w:val="left"/>
      <w:pPr>
        <w:ind w:left="1874" w:hanging="360"/>
      </w:pPr>
      <w:rPr>
        <w:rFonts w:hint="default"/>
        <w:lang w:val="en-US" w:eastAsia="en-US" w:bidi="en-US"/>
      </w:rPr>
    </w:lvl>
    <w:lvl w:ilvl="2" w:tplc="8FF062D8">
      <w:numFmt w:val="bullet"/>
      <w:lvlText w:val="•"/>
      <w:lvlJc w:val="left"/>
      <w:pPr>
        <w:ind w:left="2768" w:hanging="360"/>
      </w:pPr>
      <w:rPr>
        <w:rFonts w:hint="default"/>
        <w:lang w:val="en-US" w:eastAsia="en-US" w:bidi="en-US"/>
      </w:rPr>
    </w:lvl>
    <w:lvl w:ilvl="3" w:tplc="5F3CFB18">
      <w:numFmt w:val="bullet"/>
      <w:lvlText w:val="•"/>
      <w:lvlJc w:val="left"/>
      <w:pPr>
        <w:ind w:left="3662" w:hanging="360"/>
      </w:pPr>
      <w:rPr>
        <w:rFonts w:hint="default"/>
        <w:lang w:val="en-US" w:eastAsia="en-US" w:bidi="en-US"/>
      </w:rPr>
    </w:lvl>
    <w:lvl w:ilvl="4" w:tplc="528297AE">
      <w:numFmt w:val="bullet"/>
      <w:lvlText w:val="•"/>
      <w:lvlJc w:val="left"/>
      <w:pPr>
        <w:ind w:left="4556" w:hanging="360"/>
      </w:pPr>
      <w:rPr>
        <w:rFonts w:hint="default"/>
        <w:lang w:val="en-US" w:eastAsia="en-US" w:bidi="en-US"/>
      </w:rPr>
    </w:lvl>
    <w:lvl w:ilvl="5" w:tplc="7F4C2A58">
      <w:numFmt w:val="bullet"/>
      <w:lvlText w:val="•"/>
      <w:lvlJc w:val="left"/>
      <w:pPr>
        <w:ind w:left="5450" w:hanging="360"/>
      </w:pPr>
      <w:rPr>
        <w:rFonts w:hint="default"/>
        <w:lang w:val="en-US" w:eastAsia="en-US" w:bidi="en-US"/>
      </w:rPr>
    </w:lvl>
    <w:lvl w:ilvl="6" w:tplc="C164BAE6">
      <w:numFmt w:val="bullet"/>
      <w:lvlText w:val="•"/>
      <w:lvlJc w:val="left"/>
      <w:pPr>
        <w:ind w:left="6344" w:hanging="360"/>
      </w:pPr>
      <w:rPr>
        <w:rFonts w:hint="default"/>
        <w:lang w:val="en-US" w:eastAsia="en-US" w:bidi="en-US"/>
      </w:rPr>
    </w:lvl>
    <w:lvl w:ilvl="7" w:tplc="9588FCBC">
      <w:numFmt w:val="bullet"/>
      <w:lvlText w:val="•"/>
      <w:lvlJc w:val="left"/>
      <w:pPr>
        <w:ind w:left="7238" w:hanging="360"/>
      </w:pPr>
      <w:rPr>
        <w:rFonts w:hint="default"/>
        <w:lang w:val="en-US" w:eastAsia="en-US" w:bidi="en-US"/>
      </w:rPr>
    </w:lvl>
    <w:lvl w:ilvl="8" w:tplc="66449EF0">
      <w:numFmt w:val="bullet"/>
      <w:lvlText w:val="•"/>
      <w:lvlJc w:val="left"/>
      <w:pPr>
        <w:ind w:left="8132" w:hanging="360"/>
      </w:pPr>
      <w:rPr>
        <w:rFonts w:hint="default"/>
        <w:lang w:val="en-US" w:eastAsia="en-US" w:bidi="en-US"/>
      </w:rPr>
    </w:lvl>
  </w:abstractNum>
  <w:abstractNum w:abstractNumId="4" w15:restartNumberingAfterBreak="0">
    <w:nsid w:val="2C574769"/>
    <w:multiLevelType w:val="hybridMultilevel"/>
    <w:tmpl w:val="8D1C0AF2"/>
    <w:lvl w:ilvl="0" w:tplc="32BE28D4">
      <w:start w:val="3"/>
      <w:numFmt w:val="decimal"/>
      <w:lvlText w:val="%1."/>
      <w:lvlJc w:val="left"/>
      <w:pPr>
        <w:ind w:left="579" w:hanging="320"/>
      </w:pPr>
      <w:rPr>
        <w:rFonts w:ascii="Times New Roman" w:eastAsia="Times New Roman" w:hAnsi="Times New Roman" w:cs="Times New Roman" w:hint="default"/>
        <w:color w:val="2D74B5"/>
        <w:spacing w:val="0"/>
        <w:w w:val="97"/>
        <w:sz w:val="32"/>
        <w:szCs w:val="32"/>
        <w:lang w:val="en-US" w:eastAsia="en-US" w:bidi="en-US"/>
      </w:rPr>
    </w:lvl>
    <w:lvl w:ilvl="1" w:tplc="982C557C">
      <w:numFmt w:val="bullet"/>
      <w:lvlText w:val="•"/>
      <w:lvlJc w:val="left"/>
      <w:pPr>
        <w:ind w:left="1514" w:hanging="320"/>
      </w:pPr>
      <w:rPr>
        <w:rFonts w:hint="default"/>
        <w:lang w:val="en-US" w:eastAsia="en-US" w:bidi="en-US"/>
      </w:rPr>
    </w:lvl>
    <w:lvl w:ilvl="2" w:tplc="CA662594">
      <w:numFmt w:val="bullet"/>
      <w:lvlText w:val="•"/>
      <w:lvlJc w:val="left"/>
      <w:pPr>
        <w:ind w:left="2448" w:hanging="320"/>
      </w:pPr>
      <w:rPr>
        <w:rFonts w:hint="default"/>
        <w:lang w:val="en-US" w:eastAsia="en-US" w:bidi="en-US"/>
      </w:rPr>
    </w:lvl>
    <w:lvl w:ilvl="3" w:tplc="198203D6">
      <w:numFmt w:val="bullet"/>
      <w:lvlText w:val="•"/>
      <w:lvlJc w:val="left"/>
      <w:pPr>
        <w:ind w:left="3382" w:hanging="320"/>
      </w:pPr>
      <w:rPr>
        <w:rFonts w:hint="default"/>
        <w:lang w:val="en-US" w:eastAsia="en-US" w:bidi="en-US"/>
      </w:rPr>
    </w:lvl>
    <w:lvl w:ilvl="4" w:tplc="72BC24F2">
      <w:numFmt w:val="bullet"/>
      <w:lvlText w:val="•"/>
      <w:lvlJc w:val="left"/>
      <w:pPr>
        <w:ind w:left="4316" w:hanging="320"/>
      </w:pPr>
      <w:rPr>
        <w:rFonts w:hint="default"/>
        <w:lang w:val="en-US" w:eastAsia="en-US" w:bidi="en-US"/>
      </w:rPr>
    </w:lvl>
    <w:lvl w:ilvl="5" w:tplc="BCF249AA">
      <w:numFmt w:val="bullet"/>
      <w:lvlText w:val="•"/>
      <w:lvlJc w:val="left"/>
      <w:pPr>
        <w:ind w:left="5250" w:hanging="320"/>
      </w:pPr>
      <w:rPr>
        <w:rFonts w:hint="default"/>
        <w:lang w:val="en-US" w:eastAsia="en-US" w:bidi="en-US"/>
      </w:rPr>
    </w:lvl>
    <w:lvl w:ilvl="6" w:tplc="4F84E23C">
      <w:numFmt w:val="bullet"/>
      <w:lvlText w:val="•"/>
      <w:lvlJc w:val="left"/>
      <w:pPr>
        <w:ind w:left="6184" w:hanging="320"/>
      </w:pPr>
      <w:rPr>
        <w:rFonts w:hint="default"/>
        <w:lang w:val="en-US" w:eastAsia="en-US" w:bidi="en-US"/>
      </w:rPr>
    </w:lvl>
    <w:lvl w:ilvl="7" w:tplc="93BE64D8">
      <w:numFmt w:val="bullet"/>
      <w:lvlText w:val="•"/>
      <w:lvlJc w:val="left"/>
      <w:pPr>
        <w:ind w:left="7118" w:hanging="320"/>
      </w:pPr>
      <w:rPr>
        <w:rFonts w:hint="default"/>
        <w:lang w:val="en-US" w:eastAsia="en-US" w:bidi="en-US"/>
      </w:rPr>
    </w:lvl>
    <w:lvl w:ilvl="8" w:tplc="1DD286E0">
      <w:numFmt w:val="bullet"/>
      <w:lvlText w:val="•"/>
      <w:lvlJc w:val="left"/>
      <w:pPr>
        <w:ind w:left="8052" w:hanging="320"/>
      </w:pPr>
      <w:rPr>
        <w:rFonts w:hint="default"/>
        <w:lang w:val="en-US" w:eastAsia="en-US" w:bidi="en-US"/>
      </w:rPr>
    </w:lvl>
  </w:abstractNum>
  <w:abstractNum w:abstractNumId="5" w15:restartNumberingAfterBreak="0">
    <w:nsid w:val="494D449C"/>
    <w:multiLevelType w:val="hybridMultilevel"/>
    <w:tmpl w:val="BF969614"/>
    <w:lvl w:ilvl="0" w:tplc="062879C6">
      <w:start w:val="1"/>
      <w:numFmt w:val="decimal"/>
      <w:lvlText w:val="%1."/>
      <w:lvlJc w:val="left"/>
      <w:pPr>
        <w:ind w:left="1700" w:hanging="360"/>
      </w:pPr>
      <w:rPr>
        <w:rFonts w:ascii="Times New Roman" w:eastAsia="Times New Roman" w:hAnsi="Times New Roman" w:cs="Times New Roman" w:hint="default"/>
        <w:w w:val="100"/>
        <w:sz w:val="21"/>
        <w:szCs w:val="21"/>
        <w:lang w:val="en-US" w:eastAsia="en-US" w:bidi="en-US"/>
      </w:rPr>
    </w:lvl>
    <w:lvl w:ilvl="1" w:tplc="21701BB2">
      <w:numFmt w:val="bullet"/>
      <w:lvlText w:val="•"/>
      <w:lvlJc w:val="left"/>
      <w:pPr>
        <w:ind w:left="2522" w:hanging="360"/>
      </w:pPr>
      <w:rPr>
        <w:rFonts w:hint="default"/>
        <w:lang w:val="en-US" w:eastAsia="en-US" w:bidi="en-US"/>
      </w:rPr>
    </w:lvl>
    <w:lvl w:ilvl="2" w:tplc="E0363BE2">
      <w:numFmt w:val="bullet"/>
      <w:lvlText w:val="•"/>
      <w:lvlJc w:val="left"/>
      <w:pPr>
        <w:ind w:left="3344" w:hanging="360"/>
      </w:pPr>
      <w:rPr>
        <w:rFonts w:hint="default"/>
        <w:lang w:val="en-US" w:eastAsia="en-US" w:bidi="en-US"/>
      </w:rPr>
    </w:lvl>
    <w:lvl w:ilvl="3" w:tplc="96329216">
      <w:numFmt w:val="bullet"/>
      <w:lvlText w:val="•"/>
      <w:lvlJc w:val="left"/>
      <w:pPr>
        <w:ind w:left="4166" w:hanging="360"/>
      </w:pPr>
      <w:rPr>
        <w:rFonts w:hint="default"/>
        <w:lang w:val="en-US" w:eastAsia="en-US" w:bidi="en-US"/>
      </w:rPr>
    </w:lvl>
    <w:lvl w:ilvl="4" w:tplc="DD9C5854">
      <w:numFmt w:val="bullet"/>
      <w:lvlText w:val="•"/>
      <w:lvlJc w:val="left"/>
      <w:pPr>
        <w:ind w:left="4988" w:hanging="360"/>
      </w:pPr>
      <w:rPr>
        <w:rFonts w:hint="default"/>
        <w:lang w:val="en-US" w:eastAsia="en-US" w:bidi="en-US"/>
      </w:rPr>
    </w:lvl>
    <w:lvl w:ilvl="5" w:tplc="1A36F79C">
      <w:numFmt w:val="bullet"/>
      <w:lvlText w:val="•"/>
      <w:lvlJc w:val="left"/>
      <w:pPr>
        <w:ind w:left="5810" w:hanging="360"/>
      </w:pPr>
      <w:rPr>
        <w:rFonts w:hint="default"/>
        <w:lang w:val="en-US" w:eastAsia="en-US" w:bidi="en-US"/>
      </w:rPr>
    </w:lvl>
    <w:lvl w:ilvl="6" w:tplc="B9660B52">
      <w:numFmt w:val="bullet"/>
      <w:lvlText w:val="•"/>
      <w:lvlJc w:val="left"/>
      <w:pPr>
        <w:ind w:left="6632" w:hanging="360"/>
      </w:pPr>
      <w:rPr>
        <w:rFonts w:hint="default"/>
        <w:lang w:val="en-US" w:eastAsia="en-US" w:bidi="en-US"/>
      </w:rPr>
    </w:lvl>
    <w:lvl w:ilvl="7" w:tplc="BC4A100A">
      <w:numFmt w:val="bullet"/>
      <w:lvlText w:val="•"/>
      <w:lvlJc w:val="left"/>
      <w:pPr>
        <w:ind w:left="7454" w:hanging="360"/>
      </w:pPr>
      <w:rPr>
        <w:rFonts w:hint="default"/>
        <w:lang w:val="en-US" w:eastAsia="en-US" w:bidi="en-US"/>
      </w:rPr>
    </w:lvl>
    <w:lvl w:ilvl="8" w:tplc="960824A8">
      <w:numFmt w:val="bullet"/>
      <w:lvlText w:val="•"/>
      <w:lvlJc w:val="left"/>
      <w:pPr>
        <w:ind w:left="8276" w:hanging="360"/>
      </w:pPr>
      <w:rPr>
        <w:rFonts w:hint="default"/>
        <w:lang w:val="en-US" w:eastAsia="en-US" w:bidi="en-US"/>
      </w:rPr>
    </w:lvl>
  </w:abstractNum>
  <w:abstractNum w:abstractNumId="6" w15:restartNumberingAfterBreak="0">
    <w:nsid w:val="4BDC70AF"/>
    <w:multiLevelType w:val="hybridMultilevel"/>
    <w:tmpl w:val="7AC2D6BC"/>
    <w:lvl w:ilvl="0" w:tplc="8BBC30BE">
      <w:start w:val="1"/>
      <w:numFmt w:val="decimal"/>
      <w:lvlText w:val="%1."/>
      <w:lvlJc w:val="left"/>
      <w:pPr>
        <w:ind w:left="980" w:hanging="360"/>
      </w:pPr>
      <w:rPr>
        <w:rFonts w:ascii="Times New Roman" w:eastAsia="Times New Roman" w:hAnsi="Times New Roman" w:cs="Times New Roman" w:hint="default"/>
        <w:b/>
        <w:bCs/>
        <w:w w:val="100"/>
        <w:sz w:val="21"/>
        <w:szCs w:val="21"/>
        <w:lang w:val="en-US" w:eastAsia="en-US" w:bidi="en-US"/>
      </w:rPr>
    </w:lvl>
    <w:lvl w:ilvl="1" w:tplc="6C22E45C">
      <w:start w:val="1"/>
      <w:numFmt w:val="decimal"/>
      <w:lvlText w:val="%2."/>
      <w:lvlJc w:val="left"/>
      <w:pPr>
        <w:ind w:left="1700" w:hanging="360"/>
        <w:jc w:val="right"/>
      </w:pPr>
      <w:rPr>
        <w:rFonts w:hint="default"/>
        <w:w w:val="100"/>
        <w:lang w:val="en-US" w:eastAsia="en-US" w:bidi="en-US"/>
      </w:rPr>
    </w:lvl>
    <w:lvl w:ilvl="2" w:tplc="4CB29C24">
      <w:start w:val="1"/>
      <w:numFmt w:val="decimal"/>
      <w:lvlText w:val="%3."/>
      <w:lvlJc w:val="left"/>
      <w:pPr>
        <w:ind w:left="2420" w:hanging="360"/>
      </w:pPr>
      <w:rPr>
        <w:rFonts w:ascii="Times New Roman" w:eastAsia="Times New Roman" w:hAnsi="Times New Roman" w:cs="Times New Roman" w:hint="default"/>
        <w:w w:val="100"/>
        <w:sz w:val="21"/>
        <w:szCs w:val="21"/>
        <w:lang w:val="en-US" w:eastAsia="en-US" w:bidi="en-US"/>
      </w:rPr>
    </w:lvl>
    <w:lvl w:ilvl="3" w:tplc="7840A028">
      <w:numFmt w:val="bullet"/>
      <w:lvlText w:val="•"/>
      <w:lvlJc w:val="left"/>
      <w:pPr>
        <w:ind w:left="2420" w:hanging="360"/>
      </w:pPr>
      <w:rPr>
        <w:rFonts w:hint="default"/>
        <w:lang w:val="en-US" w:eastAsia="en-US" w:bidi="en-US"/>
      </w:rPr>
    </w:lvl>
    <w:lvl w:ilvl="4" w:tplc="9C9EE9C4">
      <w:numFmt w:val="bullet"/>
      <w:lvlText w:val="•"/>
      <w:lvlJc w:val="left"/>
      <w:pPr>
        <w:ind w:left="3258" w:hanging="360"/>
      </w:pPr>
      <w:rPr>
        <w:rFonts w:hint="default"/>
        <w:lang w:val="en-US" w:eastAsia="en-US" w:bidi="en-US"/>
      </w:rPr>
    </w:lvl>
    <w:lvl w:ilvl="5" w:tplc="B7D61A3A">
      <w:numFmt w:val="bullet"/>
      <w:lvlText w:val="•"/>
      <w:lvlJc w:val="left"/>
      <w:pPr>
        <w:ind w:left="4097" w:hanging="360"/>
      </w:pPr>
      <w:rPr>
        <w:rFonts w:hint="default"/>
        <w:lang w:val="en-US" w:eastAsia="en-US" w:bidi="en-US"/>
      </w:rPr>
    </w:lvl>
    <w:lvl w:ilvl="6" w:tplc="7DFED7CA">
      <w:numFmt w:val="bullet"/>
      <w:lvlText w:val="•"/>
      <w:lvlJc w:val="left"/>
      <w:pPr>
        <w:ind w:left="4936" w:hanging="360"/>
      </w:pPr>
      <w:rPr>
        <w:rFonts w:hint="default"/>
        <w:lang w:val="en-US" w:eastAsia="en-US" w:bidi="en-US"/>
      </w:rPr>
    </w:lvl>
    <w:lvl w:ilvl="7" w:tplc="19E01C68">
      <w:numFmt w:val="bullet"/>
      <w:lvlText w:val="•"/>
      <w:lvlJc w:val="left"/>
      <w:pPr>
        <w:ind w:left="5775" w:hanging="360"/>
      </w:pPr>
      <w:rPr>
        <w:rFonts w:hint="default"/>
        <w:lang w:val="en-US" w:eastAsia="en-US" w:bidi="en-US"/>
      </w:rPr>
    </w:lvl>
    <w:lvl w:ilvl="8" w:tplc="32380FB0">
      <w:numFmt w:val="bullet"/>
      <w:lvlText w:val="•"/>
      <w:lvlJc w:val="left"/>
      <w:pPr>
        <w:ind w:left="6614" w:hanging="360"/>
      </w:pPr>
      <w:rPr>
        <w:rFonts w:hint="default"/>
        <w:lang w:val="en-US" w:eastAsia="en-US" w:bidi="en-US"/>
      </w:rPr>
    </w:lvl>
  </w:abstractNum>
  <w:abstractNum w:abstractNumId="7" w15:restartNumberingAfterBreak="0">
    <w:nsid w:val="4BDE4A08"/>
    <w:multiLevelType w:val="hybridMultilevel"/>
    <w:tmpl w:val="99F4D5CC"/>
    <w:lvl w:ilvl="0" w:tplc="B50E491E">
      <w:start w:val="1"/>
      <w:numFmt w:val="decimal"/>
      <w:lvlText w:val="%1."/>
      <w:lvlJc w:val="left"/>
      <w:pPr>
        <w:ind w:left="980" w:hanging="360"/>
      </w:pPr>
      <w:rPr>
        <w:rFonts w:ascii="Times New Roman" w:eastAsia="Times New Roman" w:hAnsi="Times New Roman" w:cs="Times New Roman" w:hint="default"/>
        <w:w w:val="100"/>
        <w:sz w:val="21"/>
        <w:szCs w:val="21"/>
        <w:lang w:val="en-US" w:eastAsia="en-US" w:bidi="en-US"/>
      </w:rPr>
    </w:lvl>
    <w:lvl w:ilvl="1" w:tplc="91922906">
      <w:numFmt w:val="bullet"/>
      <w:lvlText w:val="•"/>
      <w:lvlJc w:val="left"/>
      <w:pPr>
        <w:ind w:left="1874" w:hanging="360"/>
      </w:pPr>
      <w:rPr>
        <w:rFonts w:hint="default"/>
        <w:lang w:val="en-US" w:eastAsia="en-US" w:bidi="en-US"/>
      </w:rPr>
    </w:lvl>
    <w:lvl w:ilvl="2" w:tplc="174AFB9C">
      <w:numFmt w:val="bullet"/>
      <w:lvlText w:val="•"/>
      <w:lvlJc w:val="left"/>
      <w:pPr>
        <w:ind w:left="2768" w:hanging="360"/>
      </w:pPr>
      <w:rPr>
        <w:rFonts w:hint="default"/>
        <w:lang w:val="en-US" w:eastAsia="en-US" w:bidi="en-US"/>
      </w:rPr>
    </w:lvl>
    <w:lvl w:ilvl="3" w:tplc="5D805F24">
      <w:numFmt w:val="bullet"/>
      <w:lvlText w:val="•"/>
      <w:lvlJc w:val="left"/>
      <w:pPr>
        <w:ind w:left="3662" w:hanging="360"/>
      </w:pPr>
      <w:rPr>
        <w:rFonts w:hint="default"/>
        <w:lang w:val="en-US" w:eastAsia="en-US" w:bidi="en-US"/>
      </w:rPr>
    </w:lvl>
    <w:lvl w:ilvl="4" w:tplc="702E2950">
      <w:numFmt w:val="bullet"/>
      <w:lvlText w:val="•"/>
      <w:lvlJc w:val="left"/>
      <w:pPr>
        <w:ind w:left="4556" w:hanging="360"/>
      </w:pPr>
      <w:rPr>
        <w:rFonts w:hint="default"/>
        <w:lang w:val="en-US" w:eastAsia="en-US" w:bidi="en-US"/>
      </w:rPr>
    </w:lvl>
    <w:lvl w:ilvl="5" w:tplc="69E03066">
      <w:numFmt w:val="bullet"/>
      <w:lvlText w:val="•"/>
      <w:lvlJc w:val="left"/>
      <w:pPr>
        <w:ind w:left="5450" w:hanging="360"/>
      </w:pPr>
      <w:rPr>
        <w:rFonts w:hint="default"/>
        <w:lang w:val="en-US" w:eastAsia="en-US" w:bidi="en-US"/>
      </w:rPr>
    </w:lvl>
    <w:lvl w:ilvl="6" w:tplc="043E34B2">
      <w:numFmt w:val="bullet"/>
      <w:lvlText w:val="•"/>
      <w:lvlJc w:val="left"/>
      <w:pPr>
        <w:ind w:left="6344" w:hanging="360"/>
      </w:pPr>
      <w:rPr>
        <w:rFonts w:hint="default"/>
        <w:lang w:val="en-US" w:eastAsia="en-US" w:bidi="en-US"/>
      </w:rPr>
    </w:lvl>
    <w:lvl w:ilvl="7" w:tplc="06D69ECE">
      <w:numFmt w:val="bullet"/>
      <w:lvlText w:val="•"/>
      <w:lvlJc w:val="left"/>
      <w:pPr>
        <w:ind w:left="7238" w:hanging="360"/>
      </w:pPr>
      <w:rPr>
        <w:rFonts w:hint="default"/>
        <w:lang w:val="en-US" w:eastAsia="en-US" w:bidi="en-US"/>
      </w:rPr>
    </w:lvl>
    <w:lvl w:ilvl="8" w:tplc="B5E6E31A">
      <w:numFmt w:val="bullet"/>
      <w:lvlText w:val="•"/>
      <w:lvlJc w:val="left"/>
      <w:pPr>
        <w:ind w:left="8132" w:hanging="360"/>
      </w:pPr>
      <w:rPr>
        <w:rFonts w:hint="default"/>
        <w:lang w:val="en-US" w:eastAsia="en-US" w:bidi="en-US"/>
      </w:rPr>
    </w:lvl>
  </w:abstractNum>
  <w:abstractNum w:abstractNumId="8" w15:restartNumberingAfterBreak="0">
    <w:nsid w:val="516438D5"/>
    <w:multiLevelType w:val="hybridMultilevel"/>
    <w:tmpl w:val="07324AD0"/>
    <w:lvl w:ilvl="0" w:tplc="6A9A32E8">
      <w:start w:val="1"/>
      <w:numFmt w:val="decimal"/>
      <w:lvlText w:val="%1."/>
      <w:lvlJc w:val="left"/>
      <w:pPr>
        <w:ind w:left="980" w:hanging="360"/>
      </w:pPr>
      <w:rPr>
        <w:rFonts w:hint="default"/>
        <w:w w:val="100"/>
        <w:lang w:val="en-US" w:eastAsia="en-US" w:bidi="en-US"/>
      </w:rPr>
    </w:lvl>
    <w:lvl w:ilvl="1" w:tplc="592ED70C">
      <w:numFmt w:val="bullet"/>
      <w:lvlText w:val="•"/>
      <w:lvlJc w:val="left"/>
      <w:pPr>
        <w:ind w:left="1874" w:hanging="360"/>
      </w:pPr>
      <w:rPr>
        <w:rFonts w:hint="default"/>
        <w:lang w:val="en-US" w:eastAsia="en-US" w:bidi="en-US"/>
      </w:rPr>
    </w:lvl>
    <w:lvl w:ilvl="2" w:tplc="919ECF9C">
      <w:numFmt w:val="bullet"/>
      <w:lvlText w:val="•"/>
      <w:lvlJc w:val="left"/>
      <w:pPr>
        <w:ind w:left="2768" w:hanging="360"/>
      </w:pPr>
      <w:rPr>
        <w:rFonts w:hint="default"/>
        <w:lang w:val="en-US" w:eastAsia="en-US" w:bidi="en-US"/>
      </w:rPr>
    </w:lvl>
    <w:lvl w:ilvl="3" w:tplc="30F6A618">
      <w:numFmt w:val="bullet"/>
      <w:lvlText w:val="•"/>
      <w:lvlJc w:val="left"/>
      <w:pPr>
        <w:ind w:left="3662" w:hanging="360"/>
      </w:pPr>
      <w:rPr>
        <w:rFonts w:hint="default"/>
        <w:lang w:val="en-US" w:eastAsia="en-US" w:bidi="en-US"/>
      </w:rPr>
    </w:lvl>
    <w:lvl w:ilvl="4" w:tplc="7DB0647E">
      <w:numFmt w:val="bullet"/>
      <w:lvlText w:val="•"/>
      <w:lvlJc w:val="left"/>
      <w:pPr>
        <w:ind w:left="4556" w:hanging="360"/>
      </w:pPr>
      <w:rPr>
        <w:rFonts w:hint="default"/>
        <w:lang w:val="en-US" w:eastAsia="en-US" w:bidi="en-US"/>
      </w:rPr>
    </w:lvl>
    <w:lvl w:ilvl="5" w:tplc="AC48F9F8">
      <w:numFmt w:val="bullet"/>
      <w:lvlText w:val="•"/>
      <w:lvlJc w:val="left"/>
      <w:pPr>
        <w:ind w:left="5450" w:hanging="360"/>
      </w:pPr>
      <w:rPr>
        <w:rFonts w:hint="default"/>
        <w:lang w:val="en-US" w:eastAsia="en-US" w:bidi="en-US"/>
      </w:rPr>
    </w:lvl>
    <w:lvl w:ilvl="6" w:tplc="4C722F98">
      <w:numFmt w:val="bullet"/>
      <w:lvlText w:val="•"/>
      <w:lvlJc w:val="left"/>
      <w:pPr>
        <w:ind w:left="6344" w:hanging="360"/>
      </w:pPr>
      <w:rPr>
        <w:rFonts w:hint="default"/>
        <w:lang w:val="en-US" w:eastAsia="en-US" w:bidi="en-US"/>
      </w:rPr>
    </w:lvl>
    <w:lvl w:ilvl="7" w:tplc="5EE8850C">
      <w:numFmt w:val="bullet"/>
      <w:lvlText w:val="•"/>
      <w:lvlJc w:val="left"/>
      <w:pPr>
        <w:ind w:left="7238" w:hanging="360"/>
      </w:pPr>
      <w:rPr>
        <w:rFonts w:hint="default"/>
        <w:lang w:val="en-US" w:eastAsia="en-US" w:bidi="en-US"/>
      </w:rPr>
    </w:lvl>
    <w:lvl w:ilvl="8" w:tplc="881E7B40">
      <w:numFmt w:val="bullet"/>
      <w:lvlText w:val="•"/>
      <w:lvlJc w:val="left"/>
      <w:pPr>
        <w:ind w:left="8132" w:hanging="360"/>
      </w:pPr>
      <w:rPr>
        <w:rFonts w:hint="default"/>
        <w:lang w:val="en-US" w:eastAsia="en-US" w:bidi="en-US"/>
      </w:rPr>
    </w:lvl>
  </w:abstractNum>
  <w:abstractNum w:abstractNumId="9" w15:restartNumberingAfterBreak="0">
    <w:nsid w:val="5A066A09"/>
    <w:multiLevelType w:val="hybridMultilevel"/>
    <w:tmpl w:val="74DA587C"/>
    <w:lvl w:ilvl="0" w:tplc="0748BF92">
      <w:start w:val="1"/>
      <w:numFmt w:val="decimal"/>
      <w:lvlText w:val="%1."/>
      <w:lvlJc w:val="left"/>
      <w:pPr>
        <w:ind w:left="980" w:hanging="360"/>
      </w:pPr>
      <w:rPr>
        <w:rFonts w:ascii="Times New Roman" w:eastAsia="Times New Roman" w:hAnsi="Times New Roman" w:cs="Times New Roman" w:hint="default"/>
        <w:w w:val="100"/>
        <w:sz w:val="21"/>
        <w:szCs w:val="21"/>
        <w:lang w:val="en-US" w:eastAsia="en-US" w:bidi="en-US"/>
      </w:rPr>
    </w:lvl>
    <w:lvl w:ilvl="1" w:tplc="F92A558A">
      <w:numFmt w:val="bullet"/>
      <w:lvlText w:val="•"/>
      <w:lvlJc w:val="left"/>
      <w:pPr>
        <w:ind w:left="1874" w:hanging="360"/>
      </w:pPr>
      <w:rPr>
        <w:rFonts w:hint="default"/>
        <w:lang w:val="en-US" w:eastAsia="en-US" w:bidi="en-US"/>
      </w:rPr>
    </w:lvl>
    <w:lvl w:ilvl="2" w:tplc="096CE608">
      <w:numFmt w:val="bullet"/>
      <w:lvlText w:val="•"/>
      <w:lvlJc w:val="left"/>
      <w:pPr>
        <w:ind w:left="2768" w:hanging="360"/>
      </w:pPr>
      <w:rPr>
        <w:rFonts w:hint="default"/>
        <w:lang w:val="en-US" w:eastAsia="en-US" w:bidi="en-US"/>
      </w:rPr>
    </w:lvl>
    <w:lvl w:ilvl="3" w:tplc="7FC644C8">
      <w:numFmt w:val="bullet"/>
      <w:lvlText w:val="•"/>
      <w:lvlJc w:val="left"/>
      <w:pPr>
        <w:ind w:left="3662" w:hanging="360"/>
      </w:pPr>
      <w:rPr>
        <w:rFonts w:hint="default"/>
        <w:lang w:val="en-US" w:eastAsia="en-US" w:bidi="en-US"/>
      </w:rPr>
    </w:lvl>
    <w:lvl w:ilvl="4" w:tplc="150252AC">
      <w:numFmt w:val="bullet"/>
      <w:lvlText w:val="•"/>
      <w:lvlJc w:val="left"/>
      <w:pPr>
        <w:ind w:left="4556" w:hanging="360"/>
      </w:pPr>
      <w:rPr>
        <w:rFonts w:hint="default"/>
        <w:lang w:val="en-US" w:eastAsia="en-US" w:bidi="en-US"/>
      </w:rPr>
    </w:lvl>
    <w:lvl w:ilvl="5" w:tplc="066EE866">
      <w:numFmt w:val="bullet"/>
      <w:lvlText w:val="•"/>
      <w:lvlJc w:val="left"/>
      <w:pPr>
        <w:ind w:left="5450" w:hanging="360"/>
      </w:pPr>
      <w:rPr>
        <w:rFonts w:hint="default"/>
        <w:lang w:val="en-US" w:eastAsia="en-US" w:bidi="en-US"/>
      </w:rPr>
    </w:lvl>
    <w:lvl w:ilvl="6" w:tplc="247C0F34">
      <w:numFmt w:val="bullet"/>
      <w:lvlText w:val="•"/>
      <w:lvlJc w:val="left"/>
      <w:pPr>
        <w:ind w:left="6344" w:hanging="360"/>
      </w:pPr>
      <w:rPr>
        <w:rFonts w:hint="default"/>
        <w:lang w:val="en-US" w:eastAsia="en-US" w:bidi="en-US"/>
      </w:rPr>
    </w:lvl>
    <w:lvl w:ilvl="7" w:tplc="87B46664">
      <w:numFmt w:val="bullet"/>
      <w:lvlText w:val="•"/>
      <w:lvlJc w:val="left"/>
      <w:pPr>
        <w:ind w:left="7238" w:hanging="360"/>
      </w:pPr>
      <w:rPr>
        <w:rFonts w:hint="default"/>
        <w:lang w:val="en-US" w:eastAsia="en-US" w:bidi="en-US"/>
      </w:rPr>
    </w:lvl>
    <w:lvl w:ilvl="8" w:tplc="6BB45CDE">
      <w:numFmt w:val="bullet"/>
      <w:lvlText w:val="•"/>
      <w:lvlJc w:val="left"/>
      <w:pPr>
        <w:ind w:left="8132" w:hanging="360"/>
      </w:pPr>
      <w:rPr>
        <w:rFonts w:hint="default"/>
        <w:lang w:val="en-US" w:eastAsia="en-US" w:bidi="en-US"/>
      </w:rPr>
    </w:lvl>
  </w:abstractNum>
  <w:abstractNum w:abstractNumId="10" w15:restartNumberingAfterBreak="0">
    <w:nsid w:val="6AA3387C"/>
    <w:multiLevelType w:val="hybridMultilevel"/>
    <w:tmpl w:val="53AEB2E8"/>
    <w:lvl w:ilvl="0" w:tplc="0B5AD16E">
      <w:start w:val="1"/>
      <w:numFmt w:val="decimal"/>
      <w:lvlText w:val="%1."/>
      <w:lvlJc w:val="left"/>
      <w:pPr>
        <w:ind w:left="980" w:hanging="360"/>
      </w:pPr>
      <w:rPr>
        <w:rFonts w:ascii="Times New Roman" w:eastAsia="Times New Roman" w:hAnsi="Times New Roman" w:cs="Times New Roman" w:hint="default"/>
        <w:w w:val="100"/>
        <w:sz w:val="21"/>
        <w:szCs w:val="21"/>
        <w:lang w:val="en-US" w:eastAsia="en-US" w:bidi="en-US"/>
      </w:rPr>
    </w:lvl>
    <w:lvl w:ilvl="1" w:tplc="0B122B00">
      <w:start w:val="1"/>
      <w:numFmt w:val="decimal"/>
      <w:lvlText w:val="%2."/>
      <w:lvlJc w:val="left"/>
      <w:pPr>
        <w:ind w:left="980" w:hanging="269"/>
      </w:pPr>
      <w:rPr>
        <w:rFonts w:hint="default"/>
        <w:w w:val="100"/>
        <w:lang w:val="en-US" w:eastAsia="en-US" w:bidi="en-US"/>
      </w:rPr>
    </w:lvl>
    <w:lvl w:ilvl="2" w:tplc="288495C2">
      <w:numFmt w:val="bullet"/>
      <w:lvlText w:val="•"/>
      <w:lvlJc w:val="left"/>
      <w:pPr>
        <w:ind w:left="2768" w:hanging="269"/>
      </w:pPr>
      <w:rPr>
        <w:rFonts w:hint="default"/>
        <w:lang w:val="en-US" w:eastAsia="en-US" w:bidi="en-US"/>
      </w:rPr>
    </w:lvl>
    <w:lvl w:ilvl="3" w:tplc="D778CA84">
      <w:numFmt w:val="bullet"/>
      <w:lvlText w:val="•"/>
      <w:lvlJc w:val="left"/>
      <w:pPr>
        <w:ind w:left="3662" w:hanging="269"/>
      </w:pPr>
      <w:rPr>
        <w:rFonts w:hint="default"/>
        <w:lang w:val="en-US" w:eastAsia="en-US" w:bidi="en-US"/>
      </w:rPr>
    </w:lvl>
    <w:lvl w:ilvl="4" w:tplc="C456CFF4">
      <w:numFmt w:val="bullet"/>
      <w:lvlText w:val="•"/>
      <w:lvlJc w:val="left"/>
      <w:pPr>
        <w:ind w:left="4556" w:hanging="269"/>
      </w:pPr>
      <w:rPr>
        <w:rFonts w:hint="default"/>
        <w:lang w:val="en-US" w:eastAsia="en-US" w:bidi="en-US"/>
      </w:rPr>
    </w:lvl>
    <w:lvl w:ilvl="5" w:tplc="83BC41D0">
      <w:numFmt w:val="bullet"/>
      <w:lvlText w:val="•"/>
      <w:lvlJc w:val="left"/>
      <w:pPr>
        <w:ind w:left="5450" w:hanging="269"/>
      </w:pPr>
      <w:rPr>
        <w:rFonts w:hint="default"/>
        <w:lang w:val="en-US" w:eastAsia="en-US" w:bidi="en-US"/>
      </w:rPr>
    </w:lvl>
    <w:lvl w:ilvl="6" w:tplc="236095E4">
      <w:numFmt w:val="bullet"/>
      <w:lvlText w:val="•"/>
      <w:lvlJc w:val="left"/>
      <w:pPr>
        <w:ind w:left="6344" w:hanging="269"/>
      </w:pPr>
      <w:rPr>
        <w:rFonts w:hint="default"/>
        <w:lang w:val="en-US" w:eastAsia="en-US" w:bidi="en-US"/>
      </w:rPr>
    </w:lvl>
    <w:lvl w:ilvl="7" w:tplc="D566275A">
      <w:numFmt w:val="bullet"/>
      <w:lvlText w:val="•"/>
      <w:lvlJc w:val="left"/>
      <w:pPr>
        <w:ind w:left="7238" w:hanging="269"/>
      </w:pPr>
      <w:rPr>
        <w:rFonts w:hint="default"/>
        <w:lang w:val="en-US" w:eastAsia="en-US" w:bidi="en-US"/>
      </w:rPr>
    </w:lvl>
    <w:lvl w:ilvl="8" w:tplc="1598B086">
      <w:numFmt w:val="bullet"/>
      <w:lvlText w:val="•"/>
      <w:lvlJc w:val="left"/>
      <w:pPr>
        <w:ind w:left="8132" w:hanging="269"/>
      </w:pPr>
      <w:rPr>
        <w:rFonts w:hint="default"/>
        <w:lang w:val="en-US" w:eastAsia="en-US" w:bidi="en-US"/>
      </w:rPr>
    </w:lvl>
  </w:abstractNum>
  <w:abstractNum w:abstractNumId="11" w15:restartNumberingAfterBreak="0">
    <w:nsid w:val="6F3D53A3"/>
    <w:multiLevelType w:val="hybridMultilevel"/>
    <w:tmpl w:val="9F0E491E"/>
    <w:lvl w:ilvl="0" w:tplc="90D27630">
      <w:numFmt w:val="bullet"/>
      <w:lvlText w:val=""/>
      <w:lvlJc w:val="left"/>
      <w:pPr>
        <w:ind w:left="980" w:hanging="360"/>
      </w:pPr>
      <w:rPr>
        <w:rFonts w:ascii="Symbol" w:eastAsia="Symbol" w:hAnsi="Symbol" w:cs="Symbol" w:hint="default"/>
        <w:w w:val="97"/>
        <w:sz w:val="20"/>
        <w:szCs w:val="20"/>
        <w:lang w:val="en-US" w:eastAsia="en-US" w:bidi="en-US"/>
      </w:rPr>
    </w:lvl>
    <w:lvl w:ilvl="1" w:tplc="B3647AFA">
      <w:numFmt w:val="bullet"/>
      <w:lvlText w:val="•"/>
      <w:lvlJc w:val="left"/>
      <w:pPr>
        <w:ind w:left="1874" w:hanging="360"/>
      </w:pPr>
      <w:rPr>
        <w:rFonts w:hint="default"/>
        <w:lang w:val="en-US" w:eastAsia="en-US" w:bidi="en-US"/>
      </w:rPr>
    </w:lvl>
    <w:lvl w:ilvl="2" w:tplc="588AF8B4">
      <w:numFmt w:val="bullet"/>
      <w:lvlText w:val="•"/>
      <w:lvlJc w:val="left"/>
      <w:pPr>
        <w:ind w:left="2768" w:hanging="360"/>
      </w:pPr>
      <w:rPr>
        <w:rFonts w:hint="default"/>
        <w:lang w:val="en-US" w:eastAsia="en-US" w:bidi="en-US"/>
      </w:rPr>
    </w:lvl>
    <w:lvl w:ilvl="3" w:tplc="9A5AE5C4">
      <w:numFmt w:val="bullet"/>
      <w:lvlText w:val="•"/>
      <w:lvlJc w:val="left"/>
      <w:pPr>
        <w:ind w:left="3662" w:hanging="360"/>
      </w:pPr>
      <w:rPr>
        <w:rFonts w:hint="default"/>
        <w:lang w:val="en-US" w:eastAsia="en-US" w:bidi="en-US"/>
      </w:rPr>
    </w:lvl>
    <w:lvl w:ilvl="4" w:tplc="12A82810">
      <w:numFmt w:val="bullet"/>
      <w:lvlText w:val="•"/>
      <w:lvlJc w:val="left"/>
      <w:pPr>
        <w:ind w:left="4556" w:hanging="360"/>
      </w:pPr>
      <w:rPr>
        <w:rFonts w:hint="default"/>
        <w:lang w:val="en-US" w:eastAsia="en-US" w:bidi="en-US"/>
      </w:rPr>
    </w:lvl>
    <w:lvl w:ilvl="5" w:tplc="71647426">
      <w:numFmt w:val="bullet"/>
      <w:lvlText w:val="•"/>
      <w:lvlJc w:val="left"/>
      <w:pPr>
        <w:ind w:left="5450" w:hanging="360"/>
      </w:pPr>
      <w:rPr>
        <w:rFonts w:hint="default"/>
        <w:lang w:val="en-US" w:eastAsia="en-US" w:bidi="en-US"/>
      </w:rPr>
    </w:lvl>
    <w:lvl w:ilvl="6" w:tplc="73F4DAE6">
      <w:numFmt w:val="bullet"/>
      <w:lvlText w:val="•"/>
      <w:lvlJc w:val="left"/>
      <w:pPr>
        <w:ind w:left="6344" w:hanging="360"/>
      </w:pPr>
      <w:rPr>
        <w:rFonts w:hint="default"/>
        <w:lang w:val="en-US" w:eastAsia="en-US" w:bidi="en-US"/>
      </w:rPr>
    </w:lvl>
    <w:lvl w:ilvl="7" w:tplc="4EA0BAE8">
      <w:numFmt w:val="bullet"/>
      <w:lvlText w:val="•"/>
      <w:lvlJc w:val="left"/>
      <w:pPr>
        <w:ind w:left="7238" w:hanging="360"/>
      </w:pPr>
      <w:rPr>
        <w:rFonts w:hint="default"/>
        <w:lang w:val="en-US" w:eastAsia="en-US" w:bidi="en-US"/>
      </w:rPr>
    </w:lvl>
    <w:lvl w:ilvl="8" w:tplc="00AC2B6A">
      <w:numFmt w:val="bullet"/>
      <w:lvlText w:val="•"/>
      <w:lvlJc w:val="left"/>
      <w:pPr>
        <w:ind w:left="8132" w:hanging="360"/>
      </w:pPr>
      <w:rPr>
        <w:rFonts w:hint="default"/>
        <w:lang w:val="en-US" w:eastAsia="en-US" w:bidi="en-US"/>
      </w:rPr>
    </w:lvl>
  </w:abstractNum>
  <w:abstractNum w:abstractNumId="12" w15:restartNumberingAfterBreak="0">
    <w:nsid w:val="739A19C3"/>
    <w:multiLevelType w:val="hybridMultilevel"/>
    <w:tmpl w:val="E21E3162"/>
    <w:lvl w:ilvl="0" w:tplc="06960FD4">
      <w:start w:val="1"/>
      <w:numFmt w:val="decimal"/>
      <w:lvlText w:val="%1."/>
      <w:lvlJc w:val="left"/>
      <w:pPr>
        <w:ind w:left="579" w:hanging="320"/>
      </w:pPr>
      <w:rPr>
        <w:rFonts w:hint="default"/>
        <w:spacing w:val="0"/>
        <w:w w:val="97"/>
        <w:lang w:val="en-US" w:eastAsia="en-US" w:bidi="en-US"/>
      </w:rPr>
    </w:lvl>
    <w:lvl w:ilvl="1" w:tplc="BA56E8C4">
      <w:start w:val="1"/>
      <w:numFmt w:val="decimal"/>
      <w:lvlText w:val="%2."/>
      <w:lvlJc w:val="left"/>
      <w:pPr>
        <w:ind w:left="980" w:hanging="360"/>
      </w:pPr>
      <w:rPr>
        <w:rFonts w:ascii="Times New Roman" w:eastAsia="Times New Roman" w:hAnsi="Times New Roman" w:cs="Times New Roman" w:hint="default"/>
        <w:w w:val="100"/>
        <w:sz w:val="21"/>
        <w:szCs w:val="21"/>
        <w:lang w:val="en-US" w:eastAsia="en-US" w:bidi="en-US"/>
      </w:rPr>
    </w:lvl>
    <w:lvl w:ilvl="2" w:tplc="645EE858">
      <w:numFmt w:val="bullet"/>
      <w:lvlText w:val="•"/>
      <w:lvlJc w:val="left"/>
      <w:pPr>
        <w:ind w:left="1973" w:hanging="360"/>
      </w:pPr>
      <w:rPr>
        <w:rFonts w:hint="default"/>
        <w:lang w:val="en-US" w:eastAsia="en-US" w:bidi="en-US"/>
      </w:rPr>
    </w:lvl>
    <w:lvl w:ilvl="3" w:tplc="298C5732">
      <w:numFmt w:val="bullet"/>
      <w:lvlText w:val="•"/>
      <w:lvlJc w:val="left"/>
      <w:pPr>
        <w:ind w:left="2966" w:hanging="360"/>
      </w:pPr>
      <w:rPr>
        <w:rFonts w:hint="default"/>
        <w:lang w:val="en-US" w:eastAsia="en-US" w:bidi="en-US"/>
      </w:rPr>
    </w:lvl>
    <w:lvl w:ilvl="4" w:tplc="957403E4">
      <w:numFmt w:val="bullet"/>
      <w:lvlText w:val="•"/>
      <w:lvlJc w:val="left"/>
      <w:pPr>
        <w:ind w:left="3960" w:hanging="360"/>
      </w:pPr>
      <w:rPr>
        <w:rFonts w:hint="default"/>
        <w:lang w:val="en-US" w:eastAsia="en-US" w:bidi="en-US"/>
      </w:rPr>
    </w:lvl>
    <w:lvl w:ilvl="5" w:tplc="888CEDA0">
      <w:numFmt w:val="bullet"/>
      <w:lvlText w:val="•"/>
      <w:lvlJc w:val="left"/>
      <w:pPr>
        <w:ind w:left="4953" w:hanging="360"/>
      </w:pPr>
      <w:rPr>
        <w:rFonts w:hint="default"/>
        <w:lang w:val="en-US" w:eastAsia="en-US" w:bidi="en-US"/>
      </w:rPr>
    </w:lvl>
    <w:lvl w:ilvl="6" w:tplc="DA4E7E4C">
      <w:numFmt w:val="bullet"/>
      <w:lvlText w:val="•"/>
      <w:lvlJc w:val="left"/>
      <w:pPr>
        <w:ind w:left="5946" w:hanging="360"/>
      </w:pPr>
      <w:rPr>
        <w:rFonts w:hint="default"/>
        <w:lang w:val="en-US" w:eastAsia="en-US" w:bidi="en-US"/>
      </w:rPr>
    </w:lvl>
    <w:lvl w:ilvl="7" w:tplc="C6680898">
      <w:numFmt w:val="bullet"/>
      <w:lvlText w:val="•"/>
      <w:lvlJc w:val="left"/>
      <w:pPr>
        <w:ind w:left="6940" w:hanging="360"/>
      </w:pPr>
      <w:rPr>
        <w:rFonts w:hint="default"/>
        <w:lang w:val="en-US" w:eastAsia="en-US" w:bidi="en-US"/>
      </w:rPr>
    </w:lvl>
    <w:lvl w:ilvl="8" w:tplc="02C2495E">
      <w:numFmt w:val="bullet"/>
      <w:lvlText w:val="•"/>
      <w:lvlJc w:val="left"/>
      <w:pPr>
        <w:ind w:left="7933" w:hanging="360"/>
      </w:pPr>
      <w:rPr>
        <w:rFonts w:hint="default"/>
        <w:lang w:val="en-US" w:eastAsia="en-US" w:bidi="en-US"/>
      </w:rPr>
    </w:lvl>
  </w:abstractNum>
  <w:abstractNum w:abstractNumId="13" w15:restartNumberingAfterBreak="0">
    <w:nsid w:val="751C75FC"/>
    <w:multiLevelType w:val="hybridMultilevel"/>
    <w:tmpl w:val="2BB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81B22"/>
    <w:multiLevelType w:val="hybridMultilevel"/>
    <w:tmpl w:val="234ED9AE"/>
    <w:lvl w:ilvl="0" w:tplc="68E0AEFA">
      <w:numFmt w:val="bullet"/>
      <w:lvlText w:val=""/>
      <w:lvlJc w:val="left"/>
      <w:pPr>
        <w:ind w:left="980" w:hanging="360"/>
      </w:pPr>
      <w:rPr>
        <w:rFonts w:ascii="Symbol" w:eastAsia="Symbol" w:hAnsi="Symbol" w:cs="Symbol" w:hint="default"/>
        <w:w w:val="97"/>
        <w:sz w:val="20"/>
        <w:szCs w:val="20"/>
        <w:lang w:val="en-US" w:eastAsia="en-US" w:bidi="en-US"/>
      </w:rPr>
    </w:lvl>
    <w:lvl w:ilvl="1" w:tplc="1CDC7498">
      <w:numFmt w:val="bullet"/>
      <w:lvlText w:val="•"/>
      <w:lvlJc w:val="left"/>
      <w:pPr>
        <w:ind w:left="1874" w:hanging="360"/>
      </w:pPr>
      <w:rPr>
        <w:rFonts w:hint="default"/>
        <w:lang w:val="en-US" w:eastAsia="en-US" w:bidi="en-US"/>
      </w:rPr>
    </w:lvl>
    <w:lvl w:ilvl="2" w:tplc="670A686A">
      <w:numFmt w:val="bullet"/>
      <w:lvlText w:val="•"/>
      <w:lvlJc w:val="left"/>
      <w:pPr>
        <w:ind w:left="2768" w:hanging="360"/>
      </w:pPr>
      <w:rPr>
        <w:rFonts w:hint="default"/>
        <w:lang w:val="en-US" w:eastAsia="en-US" w:bidi="en-US"/>
      </w:rPr>
    </w:lvl>
    <w:lvl w:ilvl="3" w:tplc="214A8F16">
      <w:numFmt w:val="bullet"/>
      <w:lvlText w:val="•"/>
      <w:lvlJc w:val="left"/>
      <w:pPr>
        <w:ind w:left="3662" w:hanging="360"/>
      </w:pPr>
      <w:rPr>
        <w:rFonts w:hint="default"/>
        <w:lang w:val="en-US" w:eastAsia="en-US" w:bidi="en-US"/>
      </w:rPr>
    </w:lvl>
    <w:lvl w:ilvl="4" w:tplc="BB868E28">
      <w:numFmt w:val="bullet"/>
      <w:lvlText w:val="•"/>
      <w:lvlJc w:val="left"/>
      <w:pPr>
        <w:ind w:left="4556" w:hanging="360"/>
      </w:pPr>
      <w:rPr>
        <w:rFonts w:hint="default"/>
        <w:lang w:val="en-US" w:eastAsia="en-US" w:bidi="en-US"/>
      </w:rPr>
    </w:lvl>
    <w:lvl w:ilvl="5" w:tplc="16BC7F32">
      <w:numFmt w:val="bullet"/>
      <w:lvlText w:val="•"/>
      <w:lvlJc w:val="left"/>
      <w:pPr>
        <w:ind w:left="5450" w:hanging="360"/>
      </w:pPr>
      <w:rPr>
        <w:rFonts w:hint="default"/>
        <w:lang w:val="en-US" w:eastAsia="en-US" w:bidi="en-US"/>
      </w:rPr>
    </w:lvl>
    <w:lvl w:ilvl="6" w:tplc="1A5ECFE0">
      <w:numFmt w:val="bullet"/>
      <w:lvlText w:val="•"/>
      <w:lvlJc w:val="left"/>
      <w:pPr>
        <w:ind w:left="6344" w:hanging="360"/>
      </w:pPr>
      <w:rPr>
        <w:rFonts w:hint="default"/>
        <w:lang w:val="en-US" w:eastAsia="en-US" w:bidi="en-US"/>
      </w:rPr>
    </w:lvl>
    <w:lvl w:ilvl="7" w:tplc="5BB6F140">
      <w:numFmt w:val="bullet"/>
      <w:lvlText w:val="•"/>
      <w:lvlJc w:val="left"/>
      <w:pPr>
        <w:ind w:left="7238" w:hanging="360"/>
      </w:pPr>
      <w:rPr>
        <w:rFonts w:hint="default"/>
        <w:lang w:val="en-US" w:eastAsia="en-US" w:bidi="en-US"/>
      </w:rPr>
    </w:lvl>
    <w:lvl w:ilvl="8" w:tplc="A39ACB2A">
      <w:numFmt w:val="bullet"/>
      <w:lvlText w:val="•"/>
      <w:lvlJc w:val="left"/>
      <w:pPr>
        <w:ind w:left="8132" w:hanging="360"/>
      </w:pPr>
      <w:rPr>
        <w:rFonts w:hint="default"/>
        <w:lang w:val="en-US" w:eastAsia="en-US" w:bidi="en-US"/>
      </w:rPr>
    </w:lvl>
  </w:abstractNum>
  <w:num w:numId="1">
    <w:abstractNumId w:val="1"/>
  </w:num>
  <w:num w:numId="2">
    <w:abstractNumId w:val="11"/>
  </w:num>
  <w:num w:numId="3">
    <w:abstractNumId w:val="14"/>
  </w:num>
  <w:num w:numId="4">
    <w:abstractNumId w:val="7"/>
  </w:num>
  <w:num w:numId="5">
    <w:abstractNumId w:val="0"/>
  </w:num>
  <w:num w:numId="6">
    <w:abstractNumId w:val="8"/>
  </w:num>
  <w:num w:numId="7">
    <w:abstractNumId w:val="10"/>
  </w:num>
  <w:num w:numId="8">
    <w:abstractNumId w:val="5"/>
  </w:num>
  <w:num w:numId="9">
    <w:abstractNumId w:val="6"/>
  </w:num>
  <w:num w:numId="10">
    <w:abstractNumId w:val="4"/>
  </w:num>
  <w:num w:numId="11">
    <w:abstractNumId w:val="9"/>
  </w:num>
  <w:num w:numId="12">
    <w:abstractNumId w:val="3"/>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88"/>
    <w:rsid w:val="00093542"/>
    <w:rsid w:val="000C5E8C"/>
    <w:rsid w:val="00125215"/>
    <w:rsid w:val="00154BD6"/>
    <w:rsid w:val="0023149A"/>
    <w:rsid w:val="00286AAC"/>
    <w:rsid w:val="002B3D4C"/>
    <w:rsid w:val="00321558"/>
    <w:rsid w:val="00330A51"/>
    <w:rsid w:val="00371AC7"/>
    <w:rsid w:val="003D09FB"/>
    <w:rsid w:val="003E4A4C"/>
    <w:rsid w:val="0046488B"/>
    <w:rsid w:val="004966FB"/>
    <w:rsid w:val="00512D85"/>
    <w:rsid w:val="005C2488"/>
    <w:rsid w:val="006A37D8"/>
    <w:rsid w:val="00707499"/>
    <w:rsid w:val="007561C8"/>
    <w:rsid w:val="007704C9"/>
    <w:rsid w:val="007F203E"/>
    <w:rsid w:val="007F5F58"/>
    <w:rsid w:val="00974B08"/>
    <w:rsid w:val="00976B22"/>
    <w:rsid w:val="00A23397"/>
    <w:rsid w:val="00A3460E"/>
    <w:rsid w:val="00A8609E"/>
    <w:rsid w:val="00B02F7D"/>
    <w:rsid w:val="00BA2241"/>
    <w:rsid w:val="00BC3AA8"/>
    <w:rsid w:val="00BD3D06"/>
    <w:rsid w:val="00BF32B1"/>
    <w:rsid w:val="00CF759E"/>
    <w:rsid w:val="00EA611D"/>
    <w:rsid w:val="00ED7CF1"/>
    <w:rsid w:val="00F14FEE"/>
    <w:rsid w:val="00F15D07"/>
    <w:rsid w:val="00F45468"/>
    <w:rsid w:val="00FE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8D3E"/>
  <w15:docId w15:val="{EF5D1834-CB44-48CD-9D19-DCC72B4F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60"/>
      <w:outlineLvl w:val="0"/>
    </w:pPr>
    <w:rPr>
      <w:sz w:val="32"/>
      <w:szCs w:val="32"/>
    </w:rPr>
  </w:style>
  <w:style w:type="paragraph" w:styleId="Heading2">
    <w:name w:val="heading 2"/>
    <w:basedOn w:val="Normal"/>
    <w:uiPriority w:val="9"/>
    <w:unhideWhenUsed/>
    <w:qFormat/>
    <w:pPr>
      <w:ind w:left="260"/>
      <w:outlineLvl w:val="1"/>
    </w:pPr>
    <w:rPr>
      <w:sz w:val="28"/>
      <w:szCs w:val="28"/>
    </w:rPr>
  </w:style>
  <w:style w:type="paragraph" w:styleId="Heading3">
    <w:name w:val="heading 3"/>
    <w:basedOn w:val="Normal"/>
    <w:uiPriority w:val="9"/>
    <w:unhideWhenUsed/>
    <w:qFormat/>
    <w:pPr>
      <w:spacing w:line="268" w:lineRule="exact"/>
      <w:outlineLvl w:val="2"/>
    </w:pPr>
    <w:rPr>
      <w:rFonts w:ascii="Arial" w:eastAsia="Arial" w:hAnsi="Arial" w:cs="Arial"/>
      <w:sz w:val="24"/>
      <w:szCs w:val="24"/>
    </w:rPr>
  </w:style>
  <w:style w:type="paragraph" w:styleId="Heading4">
    <w:name w:val="heading 4"/>
    <w:basedOn w:val="Normal"/>
    <w:uiPriority w:val="9"/>
    <w:unhideWhenUsed/>
    <w:qFormat/>
    <w:pPr>
      <w:ind w:left="980" w:hanging="361"/>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81" w:hanging="222"/>
    </w:pPr>
  </w:style>
  <w:style w:type="paragraph" w:styleId="TOC2">
    <w:name w:val="toc 2"/>
    <w:basedOn w:val="Normal"/>
    <w:uiPriority w:val="1"/>
    <w:qFormat/>
    <w:pPr>
      <w:spacing w:before="121"/>
      <w:ind w:left="481"/>
    </w:pPr>
  </w:style>
  <w:style w:type="paragraph" w:styleId="BodyText">
    <w:name w:val="Body Text"/>
    <w:basedOn w:val="Normal"/>
    <w:uiPriority w:val="1"/>
    <w:qFormat/>
    <w:pPr>
      <w:ind w:left="980"/>
    </w:pPr>
    <w:rPr>
      <w:sz w:val="21"/>
      <w:szCs w:val="21"/>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spacing w:line="240" w:lineRule="exact"/>
      <w:ind w:left="93"/>
      <w:jc w:val="center"/>
    </w:pPr>
  </w:style>
  <w:style w:type="paragraph" w:styleId="Header">
    <w:name w:val="header"/>
    <w:basedOn w:val="Normal"/>
    <w:link w:val="HeaderChar"/>
    <w:uiPriority w:val="99"/>
    <w:unhideWhenUsed/>
    <w:rsid w:val="003D09FB"/>
    <w:pPr>
      <w:tabs>
        <w:tab w:val="center" w:pos="4680"/>
        <w:tab w:val="right" w:pos="9360"/>
      </w:tabs>
    </w:pPr>
  </w:style>
  <w:style w:type="character" w:customStyle="1" w:styleId="HeaderChar">
    <w:name w:val="Header Char"/>
    <w:basedOn w:val="DefaultParagraphFont"/>
    <w:link w:val="Header"/>
    <w:uiPriority w:val="99"/>
    <w:rsid w:val="003D09FB"/>
    <w:rPr>
      <w:rFonts w:ascii="Times New Roman" w:eastAsia="Times New Roman" w:hAnsi="Times New Roman" w:cs="Times New Roman"/>
      <w:lang w:bidi="en-US"/>
    </w:rPr>
  </w:style>
  <w:style w:type="paragraph" w:styleId="Footer">
    <w:name w:val="footer"/>
    <w:basedOn w:val="Normal"/>
    <w:link w:val="FooterChar"/>
    <w:uiPriority w:val="99"/>
    <w:unhideWhenUsed/>
    <w:rsid w:val="003D09FB"/>
    <w:pPr>
      <w:tabs>
        <w:tab w:val="center" w:pos="4680"/>
        <w:tab w:val="right" w:pos="9360"/>
      </w:tabs>
    </w:pPr>
  </w:style>
  <w:style w:type="character" w:customStyle="1" w:styleId="FooterChar">
    <w:name w:val="Footer Char"/>
    <w:basedOn w:val="DefaultParagraphFont"/>
    <w:link w:val="Footer"/>
    <w:uiPriority w:val="99"/>
    <w:rsid w:val="003D09F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ms.gov/Research-Statistics-Data-and-Systems/CMS-Information-Technology/InformationSecurity/Information-Security-Library.html" TargetMode="External"/><Relationship Id="rId18" Type="http://schemas.openxmlformats.org/officeDocument/2006/relationships/hyperlink" Target="mailto:soc@hcqis.org" TargetMode="External"/><Relationship Id="rId26" Type="http://schemas.openxmlformats.org/officeDocument/2006/relationships/hyperlink" Target="https://www.safcioa6.af.mil/Portals/64/documents/Resources/OMB%20M%2017-12%20-%20Infographic%20v2.pdf?ver=2018-02-01-125646-093" TargetMode="External"/><Relationship Id="rId3" Type="http://schemas.openxmlformats.org/officeDocument/2006/relationships/settings" Target="settings.xml"/><Relationship Id="rId21" Type="http://schemas.openxmlformats.org/officeDocument/2006/relationships/hyperlink" Target="mailto:soc@hcqis.org" TargetMode="External"/><Relationship Id="rId7" Type="http://schemas.openxmlformats.org/officeDocument/2006/relationships/image" Target="media/image1.jpeg"/><Relationship Id="rId12" Type="http://schemas.openxmlformats.org/officeDocument/2006/relationships/hyperlink" Target="https://www.cms.gov/Research-Statistics-Data-and-Systems/CMS-Information-Technology/InformationSecurity/Information-Security-Library.html" TargetMode="External"/><Relationship Id="rId17" Type="http://schemas.openxmlformats.org/officeDocument/2006/relationships/hyperlink" Target="https://hcqis.sharepoint.com/sites/Security/Lists/Feedback%20Form?viewpath=%2Fsites%2FSecurity%2FLists%2FFeedback%20Form" TargetMode="External"/><Relationship Id="rId25" Type="http://schemas.openxmlformats.org/officeDocument/2006/relationships/hyperlink" Target="https://www.safcioa6.af.mil/Portals/64/documents/Resources/OMB%20M%2017-12%20-%20Infographic%20v2.pdf?ver=2018-02-01-125646-093" TargetMode="External"/><Relationship Id="rId2" Type="http://schemas.openxmlformats.org/officeDocument/2006/relationships/styles" Target="styles.xml"/><Relationship Id="rId16" Type="http://schemas.openxmlformats.org/officeDocument/2006/relationships/hyperlink" Target="https://hcqis.sharepoint.com/sites/Security/Lists/Feedback%20Form?viewpath=%2Fsites%2FSecurity%2FLists%2FFeedback%20Form" TargetMode="External"/><Relationship Id="rId20" Type="http://schemas.openxmlformats.org/officeDocument/2006/relationships/hyperlink" Target="https://hcqis.sharepoint.com/sites/Security/SiteAssets/SitePages/Policies%20and%20Procedures/QualityNet%20Media%20Protection%20and%20Decommission%20Procedures%20V4.0-final.pdf" TargetMode="External"/><Relationship Id="rId29" Type="http://schemas.openxmlformats.org/officeDocument/2006/relationships/hyperlink" Target="https://www.hhs.gov/web/governance/digital-strategy/it-policy-archive/hhs-rules-of-behavior-for-the-use-of-hhs-information-and-it-resources-poli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web/governance/digital-strategy/it-policy-archive/hhs-rules-of-behavior-for-the-use-of-hhs-information-and-it-resources-policy.html" TargetMode="External"/><Relationship Id="rId24" Type="http://schemas.openxmlformats.org/officeDocument/2006/relationships/hyperlink" Target="https://www.justice.gov/opcl/overview-privacy-act-1974-2015-edi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congress.gov/113/plaws/publ283/PLAW-113publ283.pdf" TargetMode="External"/><Relationship Id="rId28" Type="http://schemas.openxmlformats.org/officeDocument/2006/relationships/hyperlink" Target="https://www.cms.gov/Research-Statistics-Data-and-Systems/CMS-Information-Technology/InformationSecurity/Info-Security-Library-Items/ARS-31-Publication.html?DLPage=1&amp;DLEntries=10&amp;DLSort=0&amp;DLSortDir=ascending" TargetMode="External"/><Relationship Id="rId10" Type="http://schemas.openxmlformats.org/officeDocument/2006/relationships/footer" Target="footer1.xml"/><Relationship Id="rId19" Type="http://schemas.openxmlformats.org/officeDocument/2006/relationships/hyperlink" Target="mailto:SPAM@cms.hhs.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mailto:soc@hcqis.org" TargetMode="External"/><Relationship Id="rId27" Type="http://schemas.openxmlformats.org/officeDocument/2006/relationships/hyperlink" Target="https://www.cms.gov/Research-Statistics-Data-and-Systems/CMS-Information-Technology/CIO-Directives-and-Policies/CIO-IT-Policy-Library-Items/POLICY_IS2P2.html?DLPage=1&amp;DLEntries=10&amp;DLSort=0&amp;DLSortDir=ascending" TargetMode="External"/><Relationship Id="rId30" Type="http://schemas.openxmlformats.org/officeDocument/2006/relationships/hyperlink" Target="https://intranet.hhs.gov/technical-support/cybersecurity/policies-standards-memoranda-guid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4056</Words>
  <Characters>23120</Characters>
  <Application>Microsoft Office Word</Application>
  <DocSecurity>0</DocSecurity>
  <Lines>192</Lines>
  <Paragraphs>54</Paragraphs>
  <ScaleCrop>false</ScaleCrop>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dc:title>
  <dc:creator>Ian Sheldon</dc:creator>
  <cp:lastModifiedBy>Germaine Pringle</cp:lastModifiedBy>
  <cp:revision>37</cp:revision>
  <dcterms:created xsi:type="dcterms:W3CDTF">2021-03-09T15:54:00Z</dcterms:created>
  <dcterms:modified xsi:type="dcterms:W3CDTF">2021-03-11T13:52:00Z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for Microsoft 365</vt:lpwstr>
  </property>
  <property fmtid="{D5CDD505-2E9C-101B-9397-08002B2CF9AE}" pid="4" name="LastSaved">
    <vt:filetime>2021-03-09T00:00:00Z</vt:filetime>
  </property>
</Properties>
</file>